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34" w:rsidRPr="00544C26" w:rsidRDefault="00C43034" w:rsidP="00AC0BCA">
      <w:pPr>
        <w:snapToGrid w:val="0"/>
        <w:spacing w:afterLines="50" w:after="180"/>
        <w:jc w:val="center"/>
        <w:rPr>
          <w:rFonts w:ascii="標楷體" w:eastAsia="標楷體" w:hAnsi="標楷體"/>
          <w:b/>
          <w:sz w:val="28"/>
          <w:szCs w:val="28"/>
        </w:rPr>
      </w:pPr>
      <w:bookmarkStart w:id="0" w:name="_GoBack"/>
      <w:r w:rsidRPr="00544C26">
        <w:rPr>
          <w:rFonts w:ascii="標楷體" w:eastAsia="標楷體" w:hAnsi="標楷體" w:hint="eastAsia"/>
          <w:b/>
          <w:sz w:val="28"/>
          <w:szCs w:val="28"/>
        </w:rPr>
        <w:t>環球科技大學重點發展運動項目績優學生競賽獎學金實施要點</w:t>
      </w:r>
    </w:p>
    <w:bookmarkEnd w:id="0"/>
    <w:p w:rsidR="00C43034" w:rsidRPr="0010577B" w:rsidRDefault="00C43034" w:rsidP="00C43034">
      <w:pPr>
        <w:snapToGrid w:val="0"/>
        <w:jc w:val="right"/>
        <w:rPr>
          <w:rFonts w:eastAsia="標楷體"/>
          <w:sz w:val="18"/>
          <w:szCs w:val="18"/>
          <w:shd w:val="clear" w:color="auto" w:fill="FFFFFF"/>
        </w:rPr>
      </w:pPr>
      <w:r w:rsidRPr="0010577B">
        <w:rPr>
          <w:rFonts w:eastAsia="標楷體"/>
          <w:sz w:val="18"/>
          <w:szCs w:val="18"/>
          <w:shd w:val="clear" w:color="auto" w:fill="FFFFFF"/>
        </w:rPr>
        <w:t>士心獎助學金管理委員會議</w:t>
      </w:r>
      <w:r w:rsidRPr="0010577B">
        <w:rPr>
          <w:rFonts w:eastAsia="標楷體"/>
          <w:sz w:val="18"/>
          <w:szCs w:val="18"/>
          <w:shd w:val="clear" w:color="auto" w:fill="FFFFFF"/>
        </w:rPr>
        <w:t>(92.03)</w:t>
      </w:r>
      <w:r w:rsidRPr="0010577B">
        <w:rPr>
          <w:rFonts w:eastAsia="標楷體"/>
          <w:sz w:val="18"/>
          <w:szCs w:val="18"/>
          <w:shd w:val="clear" w:color="auto" w:fill="FFFFFF"/>
        </w:rPr>
        <w:t>訂定</w:t>
      </w:r>
    </w:p>
    <w:p w:rsidR="00C43034" w:rsidRPr="0010577B" w:rsidRDefault="00C43034" w:rsidP="00C43034">
      <w:pPr>
        <w:snapToGrid w:val="0"/>
        <w:jc w:val="right"/>
        <w:rPr>
          <w:rFonts w:eastAsia="標楷體"/>
          <w:sz w:val="18"/>
          <w:szCs w:val="18"/>
          <w:shd w:val="clear" w:color="auto" w:fill="FFFFFF"/>
        </w:rPr>
      </w:pPr>
      <w:r w:rsidRPr="0010577B">
        <w:rPr>
          <w:rFonts w:eastAsia="標楷體"/>
          <w:sz w:val="18"/>
          <w:szCs w:val="18"/>
          <w:shd w:val="clear" w:color="auto" w:fill="FFFFFF"/>
        </w:rPr>
        <w:t>環球獎助學金管理委員會議</w:t>
      </w:r>
      <w:r w:rsidRPr="0010577B">
        <w:rPr>
          <w:rFonts w:eastAsia="標楷體"/>
          <w:sz w:val="18"/>
          <w:szCs w:val="18"/>
          <w:shd w:val="clear" w:color="auto" w:fill="FFFFFF"/>
        </w:rPr>
        <w:t>(93.11)</w:t>
      </w:r>
      <w:r w:rsidRPr="0010577B">
        <w:rPr>
          <w:rFonts w:eastAsia="標楷體"/>
          <w:sz w:val="18"/>
          <w:szCs w:val="18"/>
          <w:shd w:val="clear" w:color="auto" w:fill="FFFFFF"/>
        </w:rPr>
        <w:t>修正</w:t>
      </w:r>
    </w:p>
    <w:p w:rsidR="00C43034" w:rsidRPr="0010577B" w:rsidRDefault="00C43034" w:rsidP="00C43034">
      <w:pPr>
        <w:snapToGrid w:val="0"/>
        <w:jc w:val="right"/>
        <w:rPr>
          <w:rFonts w:eastAsia="標楷體"/>
          <w:sz w:val="18"/>
          <w:szCs w:val="18"/>
          <w:shd w:val="clear" w:color="auto" w:fill="FFFFFF"/>
        </w:rPr>
      </w:pPr>
      <w:r w:rsidRPr="0010577B">
        <w:rPr>
          <w:rFonts w:eastAsia="標楷體"/>
          <w:sz w:val="18"/>
          <w:szCs w:val="18"/>
          <w:shd w:val="clear" w:color="auto" w:fill="FFFFFF"/>
        </w:rPr>
        <w:t>環球獎助學金管理委員會議</w:t>
      </w:r>
      <w:r w:rsidRPr="0010577B">
        <w:rPr>
          <w:rFonts w:eastAsia="標楷體"/>
          <w:sz w:val="18"/>
          <w:szCs w:val="18"/>
          <w:shd w:val="clear" w:color="auto" w:fill="FFFFFF"/>
        </w:rPr>
        <w:t>(94.08)</w:t>
      </w:r>
      <w:r w:rsidRPr="0010577B">
        <w:rPr>
          <w:rFonts w:eastAsia="標楷體"/>
          <w:sz w:val="18"/>
          <w:szCs w:val="18"/>
          <w:shd w:val="clear" w:color="auto" w:fill="FFFFFF"/>
        </w:rPr>
        <w:t>修正</w:t>
      </w:r>
    </w:p>
    <w:p w:rsidR="00C43034" w:rsidRPr="0010577B" w:rsidRDefault="00C43034" w:rsidP="00C43034">
      <w:pPr>
        <w:snapToGrid w:val="0"/>
        <w:jc w:val="right"/>
        <w:rPr>
          <w:rFonts w:eastAsia="標楷體"/>
          <w:sz w:val="18"/>
          <w:szCs w:val="18"/>
          <w:shd w:val="clear" w:color="auto" w:fill="FFFFFF"/>
        </w:rPr>
      </w:pPr>
      <w:r w:rsidRPr="0010577B">
        <w:rPr>
          <w:rFonts w:eastAsia="標楷體"/>
          <w:sz w:val="18"/>
          <w:szCs w:val="18"/>
          <w:shd w:val="clear" w:color="auto" w:fill="FFFFFF"/>
        </w:rPr>
        <w:t>環球獎助學金管理委員會議</w:t>
      </w:r>
      <w:r w:rsidRPr="0010577B">
        <w:rPr>
          <w:rFonts w:eastAsia="標楷體"/>
          <w:sz w:val="18"/>
          <w:szCs w:val="18"/>
          <w:shd w:val="clear" w:color="auto" w:fill="FFFFFF"/>
        </w:rPr>
        <w:t>(98.09)</w:t>
      </w:r>
      <w:r w:rsidRPr="0010577B">
        <w:rPr>
          <w:rFonts w:eastAsia="標楷體"/>
          <w:sz w:val="18"/>
          <w:szCs w:val="18"/>
          <w:shd w:val="clear" w:color="auto" w:fill="FFFFFF"/>
        </w:rPr>
        <w:t>修正</w:t>
      </w:r>
    </w:p>
    <w:p w:rsidR="00C43034" w:rsidRPr="0010577B" w:rsidRDefault="00C43034" w:rsidP="00C43034">
      <w:pPr>
        <w:snapToGrid w:val="0"/>
        <w:jc w:val="right"/>
        <w:rPr>
          <w:rFonts w:eastAsia="標楷體"/>
          <w:sz w:val="18"/>
          <w:szCs w:val="18"/>
        </w:rPr>
      </w:pPr>
      <w:r w:rsidRPr="0010577B">
        <w:rPr>
          <w:rFonts w:eastAsia="標楷體"/>
          <w:sz w:val="18"/>
          <w:szCs w:val="18"/>
        </w:rPr>
        <w:t>第</w:t>
      </w:r>
      <w:r w:rsidRPr="0010577B">
        <w:rPr>
          <w:rFonts w:eastAsia="標楷體"/>
          <w:sz w:val="18"/>
          <w:szCs w:val="18"/>
        </w:rPr>
        <w:t>48</w:t>
      </w:r>
      <w:r w:rsidRPr="0010577B">
        <w:rPr>
          <w:rFonts w:eastAsia="標楷體"/>
          <w:sz w:val="18"/>
          <w:szCs w:val="18"/>
        </w:rPr>
        <w:t>次校務會議</w:t>
      </w:r>
      <w:r w:rsidRPr="0010577B">
        <w:rPr>
          <w:rFonts w:eastAsia="標楷體"/>
          <w:sz w:val="18"/>
          <w:szCs w:val="18"/>
          <w:shd w:val="clear" w:color="auto" w:fill="FFFFFF"/>
        </w:rPr>
        <w:t>(</w:t>
      </w:r>
      <w:r w:rsidRPr="0010577B">
        <w:rPr>
          <w:rFonts w:eastAsia="標楷體"/>
          <w:sz w:val="18"/>
          <w:szCs w:val="18"/>
        </w:rPr>
        <w:t>99.07</w:t>
      </w:r>
      <w:r w:rsidRPr="0010577B">
        <w:rPr>
          <w:rFonts w:eastAsia="標楷體"/>
          <w:sz w:val="18"/>
          <w:szCs w:val="18"/>
          <w:shd w:val="clear" w:color="auto" w:fill="FFFFFF"/>
        </w:rPr>
        <w:t>)</w:t>
      </w:r>
      <w:r w:rsidRPr="0010577B">
        <w:rPr>
          <w:rFonts w:eastAsia="標楷體"/>
          <w:sz w:val="18"/>
          <w:szCs w:val="18"/>
        </w:rPr>
        <w:t>修正</w:t>
      </w:r>
    </w:p>
    <w:p w:rsidR="00C43034" w:rsidRPr="0010577B" w:rsidRDefault="00C43034" w:rsidP="00C43034">
      <w:pPr>
        <w:adjustRightInd w:val="0"/>
        <w:snapToGrid w:val="0"/>
        <w:jc w:val="right"/>
        <w:rPr>
          <w:rFonts w:eastAsia="標楷體"/>
          <w:sz w:val="18"/>
          <w:szCs w:val="18"/>
        </w:rPr>
      </w:pPr>
      <w:r w:rsidRPr="0010577B">
        <w:rPr>
          <w:rFonts w:eastAsia="標楷體"/>
          <w:sz w:val="18"/>
          <w:szCs w:val="18"/>
        </w:rPr>
        <w:t>第</w:t>
      </w:r>
      <w:r w:rsidRPr="0010577B">
        <w:rPr>
          <w:rFonts w:eastAsia="標楷體"/>
          <w:sz w:val="18"/>
          <w:szCs w:val="18"/>
        </w:rPr>
        <w:t>6</w:t>
      </w:r>
      <w:r w:rsidRPr="0010577B">
        <w:rPr>
          <w:rFonts w:eastAsia="標楷體"/>
          <w:sz w:val="18"/>
          <w:szCs w:val="18"/>
        </w:rPr>
        <w:t>次校務會議</w:t>
      </w:r>
      <w:r w:rsidRPr="0010577B">
        <w:rPr>
          <w:rFonts w:eastAsia="標楷體"/>
          <w:sz w:val="18"/>
          <w:szCs w:val="18"/>
        </w:rPr>
        <w:t>(100.10)</w:t>
      </w:r>
      <w:r w:rsidRPr="0010577B">
        <w:rPr>
          <w:rFonts w:eastAsia="標楷體"/>
          <w:sz w:val="18"/>
          <w:szCs w:val="18"/>
        </w:rPr>
        <w:t>修正</w:t>
      </w:r>
    </w:p>
    <w:p w:rsidR="00C43034" w:rsidRPr="0010577B" w:rsidRDefault="00C43034" w:rsidP="00C43034">
      <w:pPr>
        <w:wordWrap w:val="0"/>
        <w:adjustRightInd w:val="0"/>
        <w:snapToGrid w:val="0"/>
        <w:jc w:val="right"/>
        <w:rPr>
          <w:rFonts w:eastAsia="標楷體"/>
          <w:sz w:val="18"/>
          <w:szCs w:val="18"/>
        </w:rPr>
      </w:pPr>
      <w:r w:rsidRPr="0010577B">
        <w:rPr>
          <w:rFonts w:eastAsia="標楷體"/>
          <w:sz w:val="18"/>
          <w:szCs w:val="18"/>
        </w:rPr>
        <w:t>102</w:t>
      </w:r>
      <w:r w:rsidRPr="0010577B">
        <w:rPr>
          <w:rFonts w:eastAsia="標楷體"/>
          <w:sz w:val="18"/>
          <w:szCs w:val="18"/>
        </w:rPr>
        <w:t>學年度第</w:t>
      </w:r>
      <w:r w:rsidRPr="0010577B">
        <w:rPr>
          <w:rFonts w:eastAsia="標楷體"/>
          <w:sz w:val="18"/>
          <w:szCs w:val="18"/>
        </w:rPr>
        <w:t>1</w:t>
      </w:r>
      <w:r w:rsidRPr="0010577B">
        <w:rPr>
          <w:rFonts w:eastAsia="標楷體"/>
          <w:sz w:val="18"/>
          <w:szCs w:val="18"/>
        </w:rPr>
        <w:t>次環球獎助學金管理委員會</w:t>
      </w:r>
      <w:r w:rsidRPr="0010577B">
        <w:rPr>
          <w:rFonts w:eastAsia="標楷體"/>
          <w:bCs/>
          <w:color w:val="000000"/>
          <w:sz w:val="18"/>
          <w:szCs w:val="18"/>
        </w:rPr>
        <w:t>議</w:t>
      </w:r>
      <w:r w:rsidRPr="0010577B">
        <w:rPr>
          <w:rFonts w:eastAsia="標楷體"/>
          <w:sz w:val="18"/>
          <w:szCs w:val="18"/>
        </w:rPr>
        <w:t>(102.11)</w:t>
      </w:r>
      <w:r w:rsidRPr="0010577B">
        <w:rPr>
          <w:rFonts w:eastAsia="標楷體"/>
          <w:sz w:val="18"/>
          <w:szCs w:val="18"/>
        </w:rPr>
        <w:t>修正</w:t>
      </w:r>
    </w:p>
    <w:p w:rsidR="00C43034" w:rsidRPr="0010577B" w:rsidRDefault="00C43034" w:rsidP="00C43034">
      <w:pPr>
        <w:adjustRightInd w:val="0"/>
        <w:snapToGrid w:val="0"/>
        <w:jc w:val="right"/>
        <w:rPr>
          <w:rFonts w:eastAsia="標楷體"/>
          <w:sz w:val="18"/>
          <w:szCs w:val="18"/>
        </w:rPr>
      </w:pPr>
      <w:r w:rsidRPr="0010577B">
        <w:rPr>
          <w:rFonts w:eastAsia="標楷體"/>
          <w:bCs/>
          <w:color w:val="000000"/>
          <w:sz w:val="18"/>
          <w:szCs w:val="18"/>
        </w:rPr>
        <w:t>102</w:t>
      </w:r>
      <w:r w:rsidRPr="0010577B">
        <w:rPr>
          <w:rFonts w:eastAsia="標楷體"/>
          <w:bCs/>
          <w:color w:val="000000"/>
          <w:sz w:val="18"/>
          <w:szCs w:val="18"/>
        </w:rPr>
        <w:t>學年度第</w:t>
      </w:r>
      <w:r w:rsidRPr="0010577B">
        <w:rPr>
          <w:rFonts w:eastAsia="標楷體" w:hint="eastAsia"/>
          <w:bCs/>
          <w:color w:val="000000"/>
          <w:sz w:val="18"/>
          <w:szCs w:val="18"/>
        </w:rPr>
        <w:t>3</w:t>
      </w:r>
      <w:r w:rsidRPr="0010577B">
        <w:rPr>
          <w:rFonts w:eastAsia="標楷體"/>
          <w:bCs/>
          <w:color w:val="000000"/>
          <w:sz w:val="18"/>
          <w:szCs w:val="18"/>
        </w:rPr>
        <w:t>次環球獎助學金管理委員會議</w:t>
      </w:r>
      <w:r w:rsidRPr="0010577B">
        <w:rPr>
          <w:rFonts w:eastAsia="標楷體"/>
          <w:bCs/>
          <w:color w:val="000000"/>
          <w:sz w:val="18"/>
          <w:szCs w:val="18"/>
        </w:rPr>
        <w:t>(103.</w:t>
      </w:r>
      <w:r w:rsidRPr="0010577B">
        <w:rPr>
          <w:rFonts w:eastAsia="標楷體" w:hint="eastAsia"/>
          <w:bCs/>
          <w:color w:val="000000"/>
          <w:sz w:val="18"/>
          <w:szCs w:val="18"/>
        </w:rPr>
        <w:t>07</w:t>
      </w:r>
      <w:r w:rsidRPr="0010577B">
        <w:rPr>
          <w:rFonts w:eastAsia="標楷體"/>
          <w:bCs/>
          <w:color w:val="000000"/>
          <w:sz w:val="18"/>
          <w:szCs w:val="18"/>
        </w:rPr>
        <w:t>)</w:t>
      </w:r>
      <w:r w:rsidRPr="0010577B">
        <w:rPr>
          <w:rFonts w:eastAsia="標楷體"/>
          <w:bCs/>
          <w:color w:val="000000"/>
          <w:sz w:val="18"/>
          <w:szCs w:val="18"/>
        </w:rPr>
        <w:t>修正</w:t>
      </w:r>
    </w:p>
    <w:p w:rsidR="00C43034" w:rsidRPr="0010577B" w:rsidRDefault="00C43034" w:rsidP="00C43034">
      <w:pPr>
        <w:adjustRightInd w:val="0"/>
        <w:snapToGrid w:val="0"/>
        <w:jc w:val="right"/>
        <w:rPr>
          <w:rFonts w:eastAsia="標楷體"/>
          <w:sz w:val="18"/>
          <w:szCs w:val="18"/>
        </w:rPr>
      </w:pPr>
      <w:r w:rsidRPr="0010577B">
        <w:rPr>
          <w:rFonts w:eastAsia="標楷體"/>
          <w:bCs/>
          <w:color w:val="000000"/>
          <w:sz w:val="18"/>
          <w:szCs w:val="18"/>
        </w:rPr>
        <w:t>10</w:t>
      </w:r>
      <w:r w:rsidRPr="0010577B">
        <w:rPr>
          <w:rFonts w:eastAsia="標楷體" w:hint="eastAsia"/>
          <w:bCs/>
          <w:color w:val="000000"/>
          <w:sz w:val="18"/>
          <w:szCs w:val="18"/>
        </w:rPr>
        <w:t>4</w:t>
      </w:r>
      <w:r w:rsidRPr="0010577B">
        <w:rPr>
          <w:rFonts w:eastAsia="標楷體"/>
          <w:bCs/>
          <w:color w:val="000000"/>
          <w:sz w:val="18"/>
          <w:szCs w:val="18"/>
        </w:rPr>
        <w:t>學年度第</w:t>
      </w:r>
      <w:r w:rsidRPr="0010577B">
        <w:rPr>
          <w:rFonts w:eastAsia="標楷體" w:hint="eastAsia"/>
          <w:bCs/>
          <w:color w:val="000000"/>
          <w:sz w:val="18"/>
          <w:szCs w:val="18"/>
        </w:rPr>
        <w:t>1</w:t>
      </w:r>
      <w:r w:rsidRPr="0010577B">
        <w:rPr>
          <w:rFonts w:eastAsia="標楷體"/>
          <w:bCs/>
          <w:color w:val="000000"/>
          <w:sz w:val="18"/>
          <w:szCs w:val="18"/>
        </w:rPr>
        <w:t>次環球獎助學金管理委員會議</w:t>
      </w:r>
      <w:r w:rsidRPr="0010577B">
        <w:rPr>
          <w:rFonts w:eastAsia="標楷體"/>
          <w:bCs/>
          <w:color w:val="000000"/>
          <w:sz w:val="18"/>
          <w:szCs w:val="18"/>
        </w:rPr>
        <w:t>(10</w:t>
      </w:r>
      <w:r w:rsidRPr="0010577B">
        <w:rPr>
          <w:rFonts w:eastAsia="標楷體" w:hint="eastAsia"/>
          <w:bCs/>
          <w:color w:val="000000"/>
          <w:sz w:val="18"/>
          <w:szCs w:val="18"/>
        </w:rPr>
        <w:t>4</w:t>
      </w:r>
      <w:r w:rsidRPr="0010577B">
        <w:rPr>
          <w:rFonts w:eastAsia="標楷體"/>
          <w:bCs/>
          <w:color w:val="000000"/>
          <w:sz w:val="18"/>
          <w:szCs w:val="18"/>
        </w:rPr>
        <w:t>.</w:t>
      </w:r>
      <w:r w:rsidR="00A33DED">
        <w:rPr>
          <w:rFonts w:eastAsia="標楷體" w:hint="eastAsia"/>
          <w:bCs/>
          <w:color w:val="000000"/>
          <w:sz w:val="18"/>
          <w:szCs w:val="18"/>
        </w:rPr>
        <w:t>11</w:t>
      </w:r>
      <w:r w:rsidRPr="0010577B">
        <w:rPr>
          <w:rFonts w:eastAsia="標楷體"/>
          <w:bCs/>
          <w:color w:val="000000"/>
          <w:sz w:val="18"/>
          <w:szCs w:val="18"/>
        </w:rPr>
        <w:t>)</w:t>
      </w:r>
      <w:r w:rsidRPr="0010577B">
        <w:rPr>
          <w:rFonts w:eastAsia="標楷體"/>
          <w:bCs/>
          <w:color w:val="000000"/>
          <w:sz w:val="18"/>
          <w:szCs w:val="18"/>
        </w:rPr>
        <w:t>修正</w:t>
      </w:r>
    </w:p>
    <w:p w:rsidR="00C43034" w:rsidRPr="0010577B" w:rsidRDefault="00C43034" w:rsidP="00C63B37">
      <w:pPr>
        <w:numPr>
          <w:ilvl w:val="0"/>
          <w:numId w:val="7"/>
        </w:numPr>
        <w:snapToGrid w:val="0"/>
        <w:spacing w:beforeLines="50" w:before="180" w:afterLines="50" w:after="180"/>
        <w:ind w:left="482" w:hanging="482"/>
        <w:rPr>
          <w:rFonts w:eastAsia="標楷體"/>
          <w:bCs/>
        </w:rPr>
      </w:pPr>
      <w:r w:rsidRPr="0010577B">
        <w:rPr>
          <w:rFonts w:eastAsia="標楷體" w:hint="eastAsia"/>
        </w:rPr>
        <w:t>本校為發展棒球、籃球重點運動項目特色，鼓勵國內優秀運動選手至本校就讀，以爭取其個人及學校榮譽，依據「環球獎助學金管理辦法」，特訂定「</w:t>
      </w:r>
      <w:r w:rsidRPr="0010577B">
        <w:rPr>
          <w:rFonts w:eastAsia="標楷體" w:hint="eastAsia"/>
          <w:bCs/>
        </w:rPr>
        <w:t>環球科技大學重點發展運動項目績優學生競賽獎學金實施要點」</w:t>
      </w:r>
      <w:r w:rsidRPr="0010577B">
        <w:rPr>
          <w:rFonts w:eastAsia="標楷體"/>
          <w:bCs/>
        </w:rPr>
        <w:t>(</w:t>
      </w:r>
      <w:r w:rsidRPr="0010577B">
        <w:rPr>
          <w:rFonts w:eastAsia="標楷體" w:hint="eastAsia"/>
          <w:bCs/>
        </w:rPr>
        <w:t>以下簡稱本要點</w:t>
      </w:r>
      <w:r w:rsidRPr="0010577B">
        <w:rPr>
          <w:rFonts w:eastAsia="標楷體"/>
          <w:bCs/>
        </w:rPr>
        <w:t>)</w:t>
      </w:r>
      <w:r w:rsidRPr="0010577B">
        <w:rPr>
          <w:rFonts w:eastAsia="標楷體" w:hint="eastAsia"/>
          <w:bCs/>
        </w:rPr>
        <w:t>。</w:t>
      </w:r>
    </w:p>
    <w:p w:rsidR="00C43034" w:rsidRPr="0010577B" w:rsidRDefault="00C43034" w:rsidP="00C63B37">
      <w:pPr>
        <w:numPr>
          <w:ilvl w:val="0"/>
          <w:numId w:val="7"/>
        </w:numPr>
        <w:snapToGrid w:val="0"/>
        <w:spacing w:beforeLines="50" w:before="180"/>
        <w:ind w:left="482" w:hanging="482"/>
        <w:rPr>
          <w:rFonts w:eastAsia="標楷體"/>
          <w:bCs/>
        </w:rPr>
      </w:pPr>
      <w:r w:rsidRPr="0010577B">
        <w:rPr>
          <w:rFonts w:eastAsia="標楷體" w:hint="eastAsia"/>
          <w:bCs/>
        </w:rPr>
        <w:t>獎勵資格</w:t>
      </w:r>
    </w:p>
    <w:p w:rsidR="00C43034" w:rsidRPr="00AC0BCA" w:rsidRDefault="00C43034" w:rsidP="00C43034">
      <w:pPr>
        <w:snapToGrid w:val="0"/>
        <w:ind w:left="480"/>
        <w:rPr>
          <w:rFonts w:eastAsia="標楷體"/>
        </w:rPr>
      </w:pPr>
      <w:r w:rsidRPr="00AC0BCA">
        <w:rPr>
          <w:rFonts w:eastAsia="標楷體" w:hint="eastAsia"/>
          <w:bCs/>
        </w:rPr>
        <w:t>限為本校</w:t>
      </w:r>
      <w:r w:rsidRPr="00AC0BCA">
        <w:rPr>
          <w:rFonts w:eastAsia="標楷體" w:hint="eastAsia"/>
        </w:rPr>
        <w:t>棒球、籃球</w:t>
      </w:r>
      <w:r w:rsidRPr="00AC0BCA">
        <w:rPr>
          <w:rFonts w:eastAsia="標楷體" w:hint="eastAsia"/>
          <w:bCs/>
        </w:rPr>
        <w:t>重點</w:t>
      </w:r>
      <w:r w:rsidRPr="00AC0BCA">
        <w:rPr>
          <w:rFonts w:eastAsia="標楷體" w:hint="eastAsia"/>
        </w:rPr>
        <w:t>發展運動項目學生。</w:t>
      </w:r>
    </w:p>
    <w:p w:rsidR="00C43034" w:rsidRPr="0010577B" w:rsidRDefault="00C43034" w:rsidP="00C63B37">
      <w:pPr>
        <w:numPr>
          <w:ilvl w:val="0"/>
          <w:numId w:val="7"/>
        </w:numPr>
        <w:snapToGrid w:val="0"/>
        <w:spacing w:beforeLines="50" w:before="180"/>
        <w:ind w:left="482" w:hanging="482"/>
        <w:rPr>
          <w:rFonts w:eastAsia="標楷體"/>
        </w:rPr>
      </w:pPr>
      <w:r w:rsidRPr="0010577B">
        <w:rPr>
          <w:rFonts w:eastAsia="標楷體" w:hint="eastAsia"/>
        </w:rPr>
        <w:t>獎勵內容</w:t>
      </w:r>
    </w:p>
    <w:p w:rsidR="00C43034" w:rsidRPr="00AC0BCA" w:rsidRDefault="00C43034" w:rsidP="00C43034">
      <w:pPr>
        <w:snapToGrid w:val="0"/>
        <w:ind w:left="480"/>
        <w:rPr>
          <w:rFonts w:eastAsia="標楷體"/>
        </w:rPr>
      </w:pPr>
      <w:r w:rsidRPr="00AC0BCA">
        <w:rPr>
          <w:rFonts w:eastAsia="標楷體" w:hint="eastAsia"/>
        </w:rPr>
        <w:t>本獎學金分為競賽成績優異獎學金及個人表現優異獎學金。</w:t>
      </w:r>
    </w:p>
    <w:p w:rsidR="00C43034" w:rsidRPr="00AC0BCA" w:rsidRDefault="00C43034" w:rsidP="00C43034">
      <w:pPr>
        <w:snapToGrid w:val="0"/>
        <w:ind w:leftChars="200" w:left="876" w:hangingChars="165" w:hanging="396"/>
        <w:rPr>
          <w:rFonts w:eastAsia="標楷體"/>
        </w:rPr>
      </w:pPr>
      <w:r w:rsidRPr="00AC0BCA">
        <w:rPr>
          <w:rFonts w:eastAsia="標楷體" w:hint="eastAsia"/>
        </w:rPr>
        <w:t>(</w:t>
      </w:r>
      <w:r w:rsidRPr="00AC0BCA">
        <w:rPr>
          <w:rFonts w:eastAsia="標楷體" w:hint="eastAsia"/>
        </w:rPr>
        <w:t>一</w:t>
      </w:r>
      <w:r w:rsidRPr="00AC0BCA">
        <w:rPr>
          <w:rFonts w:eastAsia="標楷體" w:hint="eastAsia"/>
        </w:rPr>
        <w:t>)</w:t>
      </w:r>
      <w:r w:rsidRPr="00AC0BCA">
        <w:rPr>
          <w:rFonts w:eastAsia="標楷體" w:hint="eastAsia"/>
        </w:rPr>
        <w:t>競賽成績優異獎學金係為代表本校對外參加各項錦標賽之競賽成績優異獎學金。</w:t>
      </w:r>
    </w:p>
    <w:p w:rsidR="00C43034" w:rsidRPr="00AC0BCA" w:rsidRDefault="00C43034" w:rsidP="00C43034">
      <w:pPr>
        <w:snapToGrid w:val="0"/>
        <w:ind w:leftChars="200" w:left="876" w:hangingChars="165" w:hanging="396"/>
        <w:rPr>
          <w:rFonts w:eastAsia="標楷體"/>
        </w:rPr>
      </w:pPr>
      <w:r w:rsidRPr="00AC0BCA">
        <w:rPr>
          <w:rFonts w:eastAsia="標楷體" w:hint="eastAsia"/>
        </w:rPr>
        <w:t>(</w:t>
      </w:r>
      <w:r w:rsidRPr="00AC0BCA">
        <w:rPr>
          <w:rFonts w:eastAsia="標楷體" w:hint="eastAsia"/>
        </w:rPr>
        <w:t>二</w:t>
      </w:r>
      <w:r w:rsidRPr="00AC0BCA">
        <w:rPr>
          <w:rFonts w:eastAsia="標楷體" w:hint="eastAsia"/>
        </w:rPr>
        <w:t>)</w:t>
      </w:r>
      <w:r w:rsidRPr="00AC0BCA">
        <w:rPr>
          <w:rFonts w:eastAsia="標楷體" w:hint="eastAsia"/>
        </w:rPr>
        <w:t>個人表現優異獎學金係為配合長期訓練與平時表現優良之</w:t>
      </w:r>
      <w:r w:rsidR="00403227" w:rsidRPr="00AC0BCA">
        <w:rPr>
          <w:rFonts w:eastAsia="標楷體" w:hint="eastAsia"/>
        </w:rPr>
        <w:t>個人表現優異獎學金，由執行教練依其個人訓練表現及平時表現評定之，評分共分為四級距，</w:t>
      </w:r>
      <w:r w:rsidR="00683F2B" w:rsidRPr="00AC0BCA">
        <w:rPr>
          <w:rFonts w:eastAsia="標楷體" w:hint="eastAsia"/>
        </w:rPr>
        <w:t>每一級距佔總名額之</w:t>
      </w:r>
      <w:r w:rsidR="00A33DED" w:rsidRPr="00AC0BCA">
        <w:rPr>
          <w:rFonts w:eastAsia="標楷體" w:hint="eastAsia"/>
        </w:rPr>
        <w:t>四分之一，每學年頒發一次。</w:t>
      </w:r>
    </w:p>
    <w:p w:rsidR="00C43034" w:rsidRPr="00AC0BCA" w:rsidRDefault="00C43034" w:rsidP="00C63B37">
      <w:pPr>
        <w:numPr>
          <w:ilvl w:val="0"/>
          <w:numId w:val="7"/>
        </w:numPr>
        <w:snapToGrid w:val="0"/>
        <w:spacing w:beforeLines="50" w:before="180"/>
        <w:ind w:left="482" w:hanging="482"/>
        <w:rPr>
          <w:rFonts w:eastAsia="標楷體"/>
        </w:rPr>
      </w:pPr>
      <w:r w:rsidRPr="00AC0BCA">
        <w:rPr>
          <w:rFonts w:eastAsia="標楷體" w:hint="eastAsia"/>
        </w:rPr>
        <w:t>獎勵標準</w:t>
      </w:r>
    </w:p>
    <w:p w:rsidR="00C43034" w:rsidRPr="00AC0BCA" w:rsidRDefault="00C43034" w:rsidP="00C43034">
      <w:pPr>
        <w:snapToGrid w:val="0"/>
        <w:ind w:leftChars="200" w:left="876" w:hangingChars="165" w:hanging="396"/>
        <w:rPr>
          <w:rFonts w:eastAsia="標楷體"/>
        </w:rPr>
      </w:pPr>
      <w:r w:rsidRPr="00AC0BCA">
        <w:rPr>
          <w:rFonts w:eastAsia="標楷體" w:hint="eastAsia"/>
        </w:rPr>
        <w:t>(</w:t>
      </w:r>
      <w:r w:rsidRPr="00AC0BCA">
        <w:rPr>
          <w:rFonts w:eastAsia="標楷體" w:hint="eastAsia"/>
        </w:rPr>
        <w:t>一</w:t>
      </w:r>
      <w:r w:rsidRPr="00AC0BCA">
        <w:rPr>
          <w:rFonts w:eastAsia="標楷體" w:hint="eastAsia"/>
        </w:rPr>
        <w:t>)</w:t>
      </w:r>
      <w:r w:rsidRPr="00AC0BCA">
        <w:rPr>
          <w:rFonts w:eastAsia="標楷體" w:hint="eastAsia"/>
        </w:rPr>
        <w:t>競賽成績優異獎學金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77"/>
        <w:gridCol w:w="1174"/>
        <w:gridCol w:w="1175"/>
        <w:gridCol w:w="1175"/>
        <w:gridCol w:w="1175"/>
        <w:gridCol w:w="1175"/>
        <w:gridCol w:w="1177"/>
      </w:tblGrid>
      <w:tr w:rsidR="00C43034" w:rsidRPr="00AC0BCA" w:rsidTr="00C43034">
        <w:trPr>
          <w:trHeight w:val="454"/>
        </w:trPr>
        <w:tc>
          <w:tcPr>
            <w:tcW w:w="1339" w:type="pct"/>
            <w:tcBorders>
              <w:tl2br w:val="single" w:sz="4" w:space="0" w:color="auto"/>
            </w:tcBorders>
          </w:tcPr>
          <w:p w:rsidR="00C43034" w:rsidRPr="00AC0BCA" w:rsidRDefault="00C43034" w:rsidP="00C43034">
            <w:pPr>
              <w:snapToGrid w:val="0"/>
              <w:jc w:val="right"/>
              <w:rPr>
                <w:rFonts w:eastAsia="標楷體"/>
              </w:rPr>
            </w:pPr>
            <w:r w:rsidRPr="00AC0BCA">
              <w:rPr>
                <w:rFonts w:eastAsia="標楷體" w:hint="eastAsia"/>
              </w:rPr>
              <w:t>名次</w:t>
            </w:r>
          </w:p>
          <w:p w:rsidR="00C43034" w:rsidRPr="00AC0BCA" w:rsidRDefault="00C43034" w:rsidP="00C43034">
            <w:pPr>
              <w:snapToGrid w:val="0"/>
              <w:rPr>
                <w:rFonts w:eastAsia="標楷體"/>
              </w:rPr>
            </w:pPr>
            <w:r w:rsidRPr="00AC0BCA">
              <w:rPr>
                <w:rFonts w:eastAsia="標楷體" w:hint="eastAsia"/>
              </w:rPr>
              <w:t>競賽類別</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第</w:t>
            </w:r>
            <w:r w:rsidRPr="00AC0BCA">
              <w:rPr>
                <w:rFonts w:eastAsia="標楷體" w:hint="eastAsia"/>
              </w:rPr>
              <w:t>1</w:t>
            </w:r>
            <w:r w:rsidRPr="00AC0BCA">
              <w:rPr>
                <w:rFonts w:eastAsia="標楷體" w:hint="eastAsia"/>
              </w:rPr>
              <w:t>名</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第</w:t>
            </w:r>
            <w:r w:rsidRPr="00AC0BCA">
              <w:rPr>
                <w:rFonts w:eastAsia="標楷體" w:hint="eastAsia"/>
              </w:rPr>
              <w:t>2</w:t>
            </w:r>
            <w:r w:rsidRPr="00AC0BCA">
              <w:rPr>
                <w:rFonts w:eastAsia="標楷體" w:hint="eastAsia"/>
              </w:rPr>
              <w:t>名</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第</w:t>
            </w:r>
            <w:r w:rsidRPr="00AC0BCA">
              <w:rPr>
                <w:rFonts w:eastAsia="標楷體" w:hint="eastAsia"/>
              </w:rPr>
              <w:t>3</w:t>
            </w:r>
            <w:r w:rsidRPr="00AC0BCA">
              <w:rPr>
                <w:rFonts w:eastAsia="標楷體" w:hint="eastAsia"/>
              </w:rPr>
              <w:t>名</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第</w:t>
            </w:r>
            <w:r w:rsidRPr="00AC0BCA">
              <w:rPr>
                <w:rFonts w:eastAsia="標楷體" w:hint="eastAsia"/>
              </w:rPr>
              <w:t>4</w:t>
            </w:r>
            <w:r w:rsidRPr="00AC0BCA">
              <w:rPr>
                <w:rFonts w:eastAsia="標楷體" w:hint="eastAsia"/>
              </w:rPr>
              <w:t>名</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第</w:t>
            </w:r>
            <w:r w:rsidRPr="00AC0BCA">
              <w:rPr>
                <w:rFonts w:eastAsia="標楷體" w:hint="eastAsia"/>
              </w:rPr>
              <w:t>5</w:t>
            </w:r>
            <w:r w:rsidRPr="00AC0BCA">
              <w:rPr>
                <w:rFonts w:eastAsia="標楷體"/>
              </w:rPr>
              <w:t>~</w:t>
            </w:r>
            <w:r w:rsidRPr="00AC0BCA">
              <w:rPr>
                <w:rFonts w:eastAsia="標楷體" w:hint="eastAsia"/>
              </w:rPr>
              <w:t>8</w:t>
            </w:r>
            <w:r w:rsidRPr="00AC0BCA">
              <w:rPr>
                <w:rFonts w:eastAsia="標楷體" w:hint="eastAsia"/>
              </w:rPr>
              <w:t>名</w:t>
            </w:r>
          </w:p>
        </w:tc>
        <w:tc>
          <w:tcPr>
            <w:tcW w:w="611" w:type="pct"/>
            <w:vAlign w:val="center"/>
          </w:tcPr>
          <w:p w:rsidR="00C43034" w:rsidRPr="00AC0BCA" w:rsidRDefault="00C43034" w:rsidP="00C43034">
            <w:pPr>
              <w:snapToGrid w:val="0"/>
              <w:rPr>
                <w:rFonts w:eastAsia="標楷體"/>
              </w:rPr>
            </w:pPr>
            <w:r w:rsidRPr="00AC0BCA">
              <w:rPr>
                <w:rFonts w:eastAsia="標楷體" w:hint="eastAsia"/>
              </w:rPr>
              <w:t>第</w:t>
            </w:r>
            <w:r w:rsidRPr="00AC0BCA">
              <w:rPr>
                <w:rFonts w:eastAsia="標楷體" w:hint="eastAsia"/>
              </w:rPr>
              <w:t>9</w:t>
            </w:r>
            <w:r w:rsidRPr="00AC0BCA">
              <w:rPr>
                <w:rFonts w:eastAsia="標楷體"/>
              </w:rPr>
              <w:t>~</w:t>
            </w:r>
            <w:r w:rsidRPr="00AC0BCA">
              <w:rPr>
                <w:rFonts w:eastAsia="標楷體" w:hint="eastAsia"/>
              </w:rPr>
              <w:t>12</w:t>
            </w:r>
            <w:r w:rsidRPr="00AC0BCA">
              <w:rPr>
                <w:rFonts w:eastAsia="標楷體" w:hint="eastAsia"/>
              </w:rPr>
              <w:t>名</w:t>
            </w:r>
          </w:p>
        </w:tc>
      </w:tr>
      <w:tr w:rsidR="00C43034" w:rsidRPr="00AC0BCA" w:rsidTr="00C43034">
        <w:trPr>
          <w:trHeight w:val="454"/>
        </w:trPr>
        <w:tc>
          <w:tcPr>
            <w:tcW w:w="1339" w:type="pct"/>
            <w:vAlign w:val="center"/>
          </w:tcPr>
          <w:p w:rsidR="00C43034" w:rsidRPr="00AC0BCA" w:rsidRDefault="00C43034" w:rsidP="00C43034">
            <w:pPr>
              <w:snapToGrid w:val="0"/>
              <w:jc w:val="center"/>
              <w:rPr>
                <w:rFonts w:eastAsia="標楷體"/>
              </w:rPr>
            </w:pPr>
            <w:r w:rsidRPr="00AC0BCA">
              <w:rPr>
                <w:rFonts w:eastAsia="標楷體" w:hint="eastAsia"/>
              </w:rPr>
              <w:t>全國大專運動聯賽</w:t>
            </w:r>
          </w:p>
          <w:p w:rsidR="00C43034" w:rsidRPr="00AC0BCA" w:rsidRDefault="00C43034" w:rsidP="00C43034">
            <w:pPr>
              <w:snapToGrid w:val="0"/>
              <w:jc w:val="center"/>
              <w:rPr>
                <w:rFonts w:eastAsia="標楷體"/>
              </w:rPr>
            </w:pPr>
            <w:r w:rsidRPr="00AC0BCA">
              <w:rPr>
                <w:rFonts w:eastAsia="標楷體" w:hint="eastAsia"/>
              </w:rPr>
              <w:t>(</w:t>
            </w:r>
            <w:r w:rsidRPr="00AC0BCA">
              <w:rPr>
                <w:rFonts w:eastAsia="標楷體" w:hint="eastAsia"/>
              </w:rPr>
              <w:t>公開一級</w:t>
            </w:r>
            <w:r w:rsidRPr="00AC0BCA">
              <w:rPr>
                <w:rFonts w:eastAsia="標楷體" w:hint="eastAsia"/>
              </w:rPr>
              <w:t>)</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50</w:t>
            </w:r>
            <w:r w:rsidRPr="00AC0BCA">
              <w:rPr>
                <w:rFonts w:eastAsia="標楷體"/>
              </w:rPr>
              <w:t>,</w:t>
            </w:r>
            <w:r w:rsidRPr="00AC0BCA">
              <w:rPr>
                <w:rFonts w:eastAsia="標楷體" w:hint="eastAsia"/>
              </w:rPr>
              <w:t>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45,000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40,000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35,000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32,000</w:t>
            </w:r>
          </w:p>
        </w:tc>
        <w:tc>
          <w:tcPr>
            <w:tcW w:w="611" w:type="pct"/>
            <w:vAlign w:val="center"/>
          </w:tcPr>
          <w:p w:rsidR="00C43034" w:rsidRPr="00AC0BCA" w:rsidRDefault="00C43034" w:rsidP="00C43034">
            <w:pPr>
              <w:snapToGrid w:val="0"/>
              <w:jc w:val="center"/>
              <w:rPr>
                <w:rFonts w:eastAsia="標楷體"/>
              </w:rPr>
            </w:pPr>
            <w:r w:rsidRPr="00AC0BCA">
              <w:rPr>
                <w:rFonts w:eastAsia="標楷體" w:hint="eastAsia"/>
              </w:rPr>
              <w:t>30,000</w:t>
            </w:r>
          </w:p>
        </w:tc>
      </w:tr>
      <w:tr w:rsidR="00C43034" w:rsidRPr="00AC0BCA" w:rsidTr="00C43034">
        <w:trPr>
          <w:trHeight w:val="454"/>
        </w:trPr>
        <w:tc>
          <w:tcPr>
            <w:tcW w:w="1339" w:type="pct"/>
            <w:vAlign w:val="center"/>
          </w:tcPr>
          <w:p w:rsidR="00C43034" w:rsidRPr="00AC0BCA" w:rsidRDefault="00C43034" w:rsidP="00C43034">
            <w:pPr>
              <w:snapToGrid w:val="0"/>
              <w:jc w:val="center"/>
              <w:rPr>
                <w:rFonts w:eastAsia="標楷體"/>
              </w:rPr>
            </w:pPr>
            <w:r w:rsidRPr="00AC0BCA">
              <w:rPr>
                <w:rFonts w:eastAsia="標楷體" w:hint="eastAsia"/>
              </w:rPr>
              <w:t>全國大專運動聯賽</w:t>
            </w:r>
          </w:p>
          <w:p w:rsidR="00C43034" w:rsidRPr="00AC0BCA" w:rsidRDefault="00C43034" w:rsidP="00C43034">
            <w:pPr>
              <w:snapToGrid w:val="0"/>
              <w:jc w:val="center"/>
              <w:rPr>
                <w:rFonts w:eastAsia="標楷體"/>
              </w:rPr>
            </w:pPr>
            <w:r w:rsidRPr="00AC0BCA">
              <w:rPr>
                <w:rFonts w:eastAsia="標楷體" w:hint="eastAsia"/>
              </w:rPr>
              <w:t>(</w:t>
            </w:r>
            <w:r w:rsidRPr="00AC0BCA">
              <w:rPr>
                <w:rFonts w:eastAsia="標楷體" w:hint="eastAsia"/>
              </w:rPr>
              <w:t>公開二級</w:t>
            </w:r>
            <w:r w:rsidRPr="00AC0BCA">
              <w:rPr>
                <w:rFonts w:eastAsia="標楷體" w:hint="eastAsia"/>
              </w:rPr>
              <w:t>)</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30,000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25,000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22,000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20,000</w:t>
            </w:r>
          </w:p>
        </w:tc>
        <w:tc>
          <w:tcPr>
            <w:tcW w:w="610" w:type="pct"/>
            <w:vAlign w:val="center"/>
          </w:tcPr>
          <w:p w:rsidR="00C43034" w:rsidRPr="00AC0BCA" w:rsidRDefault="00C43034" w:rsidP="00C43034">
            <w:pPr>
              <w:snapToGrid w:val="0"/>
              <w:jc w:val="center"/>
            </w:pPr>
          </w:p>
        </w:tc>
        <w:tc>
          <w:tcPr>
            <w:tcW w:w="611" w:type="pct"/>
            <w:vAlign w:val="center"/>
          </w:tcPr>
          <w:p w:rsidR="00C43034" w:rsidRPr="00AC0BCA" w:rsidRDefault="00C43034" w:rsidP="00C43034">
            <w:pPr>
              <w:snapToGrid w:val="0"/>
              <w:jc w:val="center"/>
            </w:pPr>
          </w:p>
        </w:tc>
      </w:tr>
      <w:tr w:rsidR="00C43034" w:rsidRPr="00AC0BCA" w:rsidTr="00C43034">
        <w:trPr>
          <w:trHeight w:val="454"/>
        </w:trPr>
        <w:tc>
          <w:tcPr>
            <w:tcW w:w="1339" w:type="pct"/>
          </w:tcPr>
          <w:p w:rsidR="00C43034" w:rsidRPr="00AC0BCA" w:rsidRDefault="00C43034" w:rsidP="00C43034">
            <w:pPr>
              <w:snapToGrid w:val="0"/>
              <w:rPr>
                <w:rFonts w:eastAsia="標楷體"/>
              </w:rPr>
            </w:pPr>
            <w:r w:rsidRPr="00AC0BCA">
              <w:rPr>
                <w:rFonts w:eastAsia="標楷體" w:hint="eastAsia"/>
              </w:rPr>
              <w:t>全國性棒球項目：</w:t>
            </w:r>
          </w:p>
          <w:p w:rsidR="00C43034" w:rsidRPr="00AC0BCA" w:rsidRDefault="00C43034" w:rsidP="00C43034">
            <w:pPr>
              <w:snapToGrid w:val="0"/>
              <w:rPr>
                <w:rFonts w:eastAsia="標楷體"/>
              </w:rPr>
            </w:pPr>
            <w:r w:rsidRPr="00AC0BCA">
              <w:rPr>
                <w:rFonts w:eastAsia="標楷體" w:hint="eastAsia"/>
              </w:rPr>
              <w:t>梅花旗、協會盃、春季甲組聯賽</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30,000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25,000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22,000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20,000</w:t>
            </w:r>
          </w:p>
        </w:tc>
        <w:tc>
          <w:tcPr>
            <w:tcW w:w="610" w:type="pct"/>
            <w:vAlign w:val="center"/>
          </w:tcPr>
          <w:p w:rsidR="00C43034" w:rsidRPr="00AC0BCA" w:rsidRDefault="00C43034" w:rsidP="00C43034">
            <w:pPr>
              <w:snapToGrid w:val="0"/>
              <w:jc w:val="center"/>
              <w:rPr>
                <w:rFonts w:eastAsia="標楷體"/>
              </w:rPr>
            </w:pPr>
          </w:p>
        </w:tc>
        <w:tc>
          <w:tcPr>
            <w:tcW w:w="611" w:type="pct"/>
            <w:vAlign w:val="center"/>
          </w:tcPr>
          <w:p w:rsidR="00C43034" w:rsidRPr="00AC0BCA" w:rsidRDefault="00C43034" w:rsidP="00C43034">
            <w:pPr>
              <w:snapToGrid w:val="0"/>
              <w:jc w:val="center"/>
              <w:rPr>
                <w:rFonts w:eastAsia="標楷體"/>
              </w:rPr>
            </w:pPr>
          </w:p>
        </w:tc>
      </w:tr>
      <w:tr w:rsidR="00C43034" w:rsidRPr="00AC0BCA" w:rsidTr="00C43034">
        <w:trPr>
          <w:trHeight w:val="454"/>
        </w:trPr>
        <w:tc>
          <w:tcPr>
            <w:tcW w:w="1339" w:type="pct"/>
          </w:tcPr>
          <w:p w:rsidR="00C43034" w:rsidRPr="00AC0BCA" w:rsidRDefault="00C43034" w:rsidP="00C43034">
            <w:pPr>
              <w:snapToGrid w:val="0"/>
              <w:rPr>
                <w:rFonts w:eastAsia="標楷體"/>
              </w:rPr>
            </w:pPr>
            <w:r w:rsidRPr="00AC0BCA">
              <w:rPr>
                <w:rFonts w:eastAsia="標楷體" w:hint="eastAsia"/>
              </w:rPr>
              <w:t>全國性籃球項目：</w:t>
            </w:r>
          </w:p>
          <w:p w:rsidR="00C43034" w:rsidRPr="00AC0BCA" w:rsidRDefault="00C43034" w:rsidP="00C43034">
            <w:pPr>
              <w:snapToGrid w:val="0"/>
              <w:rPr>
                <w:rFonts w:eastAsia="標楷體"/>
              </w:rPr>
            </w:pPr>
            <w:r w:rsidRPr="00AC0BCA">
              <w:rPr>
                <w:rFonts w:eastAsia="標楷體" w:hint="eastAsia"/>
              </w:rPr>
              <w:t>全國社會甲組運動聯賽、全國中正盃籃球賽。</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30,000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25,000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22,000</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20,000</w:t>
            </w:r>
          </w:p>
        </w:tc>
        <w:tc>
          <w:tcPr>
            <w:tcW w:w="610" w:type="pct"/>
            <w:vAlign w:val="center"/>
          </w:tcPr>
          <w:p w:rsidR="00C43034" w:rsidRPr="00AC0BCA" w:rsidRDefault="00C43034" w:rsidP="00C43034">
            <w:pPr>
              <w:snapToGrid w:val="0"/>
              <w:jc w:val="center"/>
              <w:rPr>
                <w:rFonts w:eastAsia="標楷體"/>
              </w:rPr>
            </w:pPr>
          </w:p>
        </w:tc>
        <w:tc>
          <w:tcPr>
            <w:tcW w:w="611" w:type="pct"/>
            <w:vAlign w:val="center"/>
          </w:tcPr>
          <w:p w:rsidR="00C43034" w:rsidRPr="00AC0BCA" w:rsidRDefault="00C43034" w:rsidP="00C43034">
            <w:pPr>
              <w:snapToGrid w:val="0"/>
              <w:jc w:val="center"/>
              <w:rPr>
                <w:rFonts w:eastAsia="標楷體"/>
              </w:rPr>
            </w:pPr>
          </w:p>
        </w:tc>
      </w:tr>
      <w:tr w:rsidR="00C43034" w:rsidRPr="00AC0BCA" w:rsidTr="00C43034">
        <w:trPr>
          <w:trHeight w:val="454"/>
        </w:trPr>
        <w:tc>
          <w:tcPr>
            <w:tcW w:w="1339" w:type="pct"/>
            <w:vAlign w:val="center"/>
          </w:tcPr>
          <w:p w:rsidR="00C43034" w:rsidRPr="00AC0BCA" w:rsidRDefault="00C43034" w:rsidP="00C43034">
            <w:pPr>
              <w:snapToGrid w:val="0"/>
              <w:jc w:val="center"/>
              <w:rPr>
                <w:rFonts w:eastAsia="標楷體"/>
              </w:rPr>
            </w:pPr>
            <w:r w:rsidRPr="00AC0BCA">
              <w:rPr>
                <w:rFonts w:eastAsia="標楷體" w:hint="eastAsia"/>
              </w:rPr>
              <w:t>縣市級</w:t>
            </w:r>
          </w:p>
        </w:tc>
        <w:tc>
          <w:tcPr>
            <w:tcW w:w="610" w:type="pct"/>
            <w:vAlign w:val="center"/>
          </w:tcPr>
          <w:p w:rsidR="00C43034" w:rsidRPr="00AC0BCA" w:rsidRDefault="00C43034" w:rsidP="00C43034">
            <w:pPr>
              <w:snapToGrid w:val="0"/>
              <w:jc w:val="center"/>
              <w:rPr>
                <w:rFonts w:eastAsia="標楷體"/>
              </w:rPr>
            </w:pPr>
            <w:r w:rsidRPr="00AC0BCA">
              <w:rPr>
                <w:rFonts w:eastAsia="標楷體" w:hint="eastAsia"/>
              </w:rPr>
              <w:t>5,000</w:t>
            </w:r>
          </w:p>
        </w:tc>
        <w:tc>
          <w:tcPr>
            <w:tcW w:w="610" w:type="pct"/>
            <w:vAlign w:val="center"/>
          </w:tcPr>
          <w:p w:rsidR="00C43034" w:rsidRPr="00AC0BCA" w:rsidRDefault="00C43034" w:rsidP="00C43034">
            <w:pPr>
              <w:snapToGrid w:val="0"/>
              <w:jc w:val="center"/>
            </w:pPr>
            <w:r w:rsidRPr="00AC0BCA">
              <w:rPr>
                <w:rFonts w:eastAsia="標楷體" w:hint="eastAsia"/>
              </w:rPr>
              <w:t>4,000</w:t>
            </w:r>
          </w:p>
        </w:tc>
        <w:tc>
          <w:tcPr>
            <w:tcW w:w="610" w:type="pct"/>
            <w:vAlign w:val="center"/>
          </w:tcPr>
          <w:p w:rsidR="00C43034" w:rsidRPr="00AC0BCA" w:rsidRDefault="00C43034" w:rsidP="00C43034">
            <w:pPr>
              <w:snapToGrid w:val="0"/>
              <w:jc w:val="center"/>
            </w:pPr>
            <w:r w:rsidRPr="00AC0BCA">
              <w:rPr>
                <w:rFonts w:eastAsia="標楷體" w:hint="eastAsia"/>
              </w:rPr>
              <w:t>3,000</w:t>
            </w:r>
          </w:p>
        </w:tc>
        <w:tc>
          <w:tcPr>
            <w:tcW w:w="610" w:type="pct"/>
            <w:vAlign w:val="center"/>
          </w:tcPr>
          <w:p w:rsidR="00C43034" w:rsidRPr="00AC0BCA" w:rsidRDefault="00C43034" w:rsidP="00C43034">
            <w:pPr>
              <w:snapToGrid w:val="0"/>
              <w:jc w:val="center"/>
            </w:pPr>
            <w:r w:rsidRPr="00AC0BCA">
              <w:rPr>
                <w:rFonts w:eastAsia="標楷體" w:hint="eastAsia"/>
              </w:rPr>
              <w:t>2,000</w:t>
            </w:r>
          </w:p>
        </w:tc>
        <w:tc>
          <w:tcPr>
            <w:tcW w:w="610" w:type="pct"/>
            <w:vAlign w:val="center"/>
          </w:tcPr>
          <w:p w:rsidR="00C43034" w:rsidRPr="00AC0BCA" w:rsidRDefault="00C43034" w:rsidP="00C43034">
            <w:pPr>
              <w:snapToGrid w:val="0"/>
              <w:jc w:val="center"/>
              <w:rPr>
                <w:rFonts w:eastAsia="標楷體"/>
              </w:rPr>
            </w:pPr>
          </w:p>
        </w:tc>
        <w:tc>
          <w:tcPr>
            <w:tcW w:w="611" w:type="pct"/>
            <w:vAlign w:val="center"/>
          </w:tcPr>
          <w:p w:rsidR="00C43034" w:rsidRPr="00AC0BCA" w:rsidRDefault="00C43034" w:rsidP="00C43034">
            <w:pPr>
              <w:snapToGrid w:val="0"/>
              <w:jc w:val="center"/>
              <w:rPr>
                <w:rFonts w:eastAsia="標楷體"/>
              </w:rPr>
            </w:pPr>
          </w:p>
        </w:tc>
      </w:tr>
    </w:tbl>
    <w:p w:rsidR="00C43034" w:rsidRPr="00AC0BCA" w:rsidRDefault="00C43034" w:rsidP="00C43034">
      <w:pPr>
        <w:snapToGrid w:val="0"/>
        <w:ind w:leftChars="200" w:left="876" w:hangingChars="165" w:hanging="396"/>
        <w:rPr>
          <w:rFonts w:eastAsia="標楷體"/>
        </w:rPr>
      </w:pPr>
      <w:r w:rsidRPr="00AC0BCA">
        <w:rPr>
          <w:rFonts w:eastAsia="標楷體" w:hint="eastAsia"/>
        </w:rPr>
        <w:t>(</w:t>
      </w:r>
      <w:r w:rsidRPr="00AC0BCA">
        <w:rPr>
          <w:rFonts w:eastAsia="標楷體" w:hint="eastAsia"/>
        </w:rPr>
        <w:t>二</w:t>
      </w:r>
      <w:r w:rsidRPr="00AC0BCA">
        <w:rPr>
          <w:rFonts w:eastAsia="標楷體" w:hint="eastAsia"/>
        </w:rPr>
        <w:t>)</w:t>
      </w:r>
      <w:r w:rsidRPr="00AC0BCA">
        <w:rPr>
          <w:rFonts w:eastAsia="標楷體" w:hint="eastAsia"/>
        </w:rPr>
        <w:t>個人表現優異獎學金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0"/>
        <w:gridCol w:w="1329"/>
        <w:gridCol w:w="1929"/>
        <w:gridCol w:w="2482"/>
        <w:gridCol w:w="1298"/>
      </w:tblGrid>
      <w:tr w:rsidR="000B2EC4" w:rsidRPr="00AC0BCA" w:rsidTr="000B2EC4">
        <w:trPr>
          <w:trHeight w:val="454"/>
        </w:trPr>
        <w:tc>
          <w:tcPr>
            <w:tcW w:w="1345" w:type="pct"/>
            <w:vAlign w:val="center"/>
          </w:tcPr>
          <w:p w:rsidR="000B2EC4" w:rsidRPr="00AC0BCA" w:rsidRDefault="000B2EC4" w:rsidP="00C43034">
            <w:pPr>
              <w:snapToGrid w:val="0"/>
              <w:jc w:val="center"/>
              <w:rPr>
                <w:rFonts w:eastAsia="標楷體"/>
              </w:rPr>
            </w:pPr>
            <w:r w:rsidRPr="00AC0BCA">
              <w:rPr>
                <w:rFonts w:eastAsia="標楷體" w:hint="eastAsia"/>
              </w:rPr>
              <w:t>教練評分</w:t>
            </w:r>
          </w:p>
          <w:p w:rsidR="000B2EC4" w:rsidRPr="00AC0BCA" w:rsidRDefault="000B2EC4" w:rsidP="00C43034">
            <w:pPr>
              <w:snapToGrid w:val="0"/>
              <w:jc w:val="center"/>
              <w:rPr>
                <w:rFonts w:eastAsia="標楷體"/>
              </w:rPr>
            </w:pPr>
            <w:r w:rsidRPr="00AC0BCA">
              <w:rPr>
                <w:rFonts w:eastAsia="標楷體" w:hint="eastAsia"/>
              </w:rPr>
              <w:t>0-40</w:t>
            </w:r>
            <w:r w:rsidRPr="00AC0BCA">
              <w:rPr>
                <w:rFonts w:eastAsia="標楷體" w:hint="eastAsia"/>
              </w:rPr>
              <w:t>積分</w:t>
            </w:r>
          </w:p>
        </w:tc>
        <w:tc>
          <w:tcPr>
            <w:tcW w:w="690" w:type="pct"/>
            <w:vAlign w:val="center"/>
          </w:tcPr>
          <w:p w:rsidR="000B2EC4" w:rsidRPr="00AC0BCA" w:rsidRDefault="000B2EC4" w:rsidP="00C43034">
            <w:pPr>
              <w:snapToGrid w:val="0"/>
              <w:jc w:val="center"/>
              <w:rPr>
                <w:rFonts w:eastAsia="標楷體"/>
              </w:rPr>
            </w:pPr>
            <w:r w:rsidRPr="00AC0BCA">
              <w:rPr>
                <w:rFonts w:eastAsia="標楷體" w:hint="eastAsia"/>
              </w:rPr>
              <w:t>36~40</w:t>
            </w:r>
            <w:r w:rsidRPr="00AC0BCA">
              <w:rPr>
                <w:rFonts w:eastAsia="標楷體" w:hint="eastAsia"/>
              </w:rPr>
              <w:t>分</w:t>
            </w:r>
          </w:p>
        </w:tc>
        <w:tc>
          <w:tcPr>
            <w:tcW w:w="1002" w:type="pct"/>
            <w:vAlign w:val="center"/>
          </w:tcPr>
          <w:p w:rsidR="000B2EC4" w:rsidRPr="00AC0BCA" w:rsidRDefault="000B2EC4" w:rsidP="00C43034">
            <w:pPr>
              <w:snapToGrid w:val="0"/>
              <w:jc w:val="center"/>
              <w:rPr>
                <w:rFonts w:eastAsia="標楷體"/>
              </w:rPr>
            </w:pPr>
            <w:r w:rsidRPr="00AC0BCA">
              <w:rPr>
                <w:rFonts w:eastAsia="標楷體" w:hint="eastAsia"/>
              </w:rPr>
              <w:t>26~35</w:t>
            </w:r>
            <w:r w:rsidRPr="00AC0BCA">
              <w:rPr>
                <w:rFonts w:eastAsia="標楷體" w:hint="eastAsia"/>
              </w:rPr>
              <w:t>分</w:t>
            </w:r>
          </w:p>
        </w:tc>
        <w:tc>
          <w:tcPr>
            <w:tcW w:w="1289" w:type="pct"/>
            <w:vAlign w:val="center"/>
          </w:tcPr>
          <w:p w:rsidR="000B2EC4" w:rsidRPr="00AC0BCA" w:rsidRDefault="000B2EC4" w:rsidP="00C43034">
            <w:pPr>
              <w:snapToGrid w:val="0"/>
              <w:jc w:val="center"/>
              <w:rPr>
                <w:rFonts w:eastAsia="標楷體"/>
              </w:rPr>
            </w:pPr>
            <w:r w:rsidRPr="00AC0BCA">
              <w:rPr>
                <w:rFonts w:eastAsia="標楷體" w:hint="eastAsia"/>
              </w:rPr>
              <w:t>16~25</w:t>
            </w:r>
            <w:r w:rsidRPr="00AC0BCA">
              <w:rPr>
                <w:rFonts w:eastAsia="標楷體" w:hint="eastAsia"/>
              </w:rPr>
              <w:t>分</w:t>
            </w:r>
          </w:p>
        </w:tc>
        <w:tc>
          <w:tcPr>
            <w:tcW w:w="674" w:type="pct"/>
            <w:vAlign w:val="center"/>
          </w:tcPr>
          <w:p w:rsidR="000B2EC4" w:rsidRPr="00AC0BCA" w:rsidRDefault="000B2EC4" w:rsidP="00C43034">
            <w:pPr>
              <w:snapToGrid w:val="0"/>
              <w:jc w:val="center"/>
              <w:rPr>
                <w:rFonts w:eastAsia="標楷體"/>
              </w:rPr>
            </w:pPr>
            <w:r w:rsidRPr="00AC0BCA">
              <w:rPr>
                <w:rFonts w:eastAsia="標楷體" w:hint="eastAsia"/>
              </w:rPr>
              <w:t>15</w:t>
            </w:r>
            <w:r w:rsidRPr="00AC0BCA">
              <w:rPr>
                <w:rFonts w:eastAsia="標楷體" w:hint="eastAsia"/>
              </w:rPr>
              <w:t>分以下</w:t>
            </w:r>
          </w:p>
        </w:tc>
      </w:tr>
      <w:tr w:rsidR="000B2EC4" w:rsidRPr="00AC0BCA" w:rsidTr="000B2EC4">
        <w:trPr>
          <w:trHeight w:val="454"/>
        </w:trPr>
        <w:tc>
          <w:tcPr>
            <w:tcW w:w="1345" w:type="pct"/>
            <w:vAlign w:val="center"/>
          </w:tcPr>
          <w:p w:rsidR="000B2EC4" w:rsidRPr="00AC0BCA" w:rsidRDefault="000B2EC4" w:rsidP="00C43034">
            <w:pPr>
              <w:snapToGrid w:val="0"/>
              <w:jc w:val="center"/>
              <w:rPr>
                <w:rFonts w:eastAsia="標楷體"/>
              </w:rPr>
            </w:pPr>
            <w:r w:rsidRPr="00AC0BCA">
              <w:rPr>
                <w:rFonts w:eastAsia="標楷體" w:hint="eastAsia"/>
              </w:rPr>
              <w:t>獎學金</w:t>
            </w:r>
          </w:p>
        </w:tc>
        <w:tc>
          <w:tcPr>
            <w:tcW w:w="690" w:type="pct"/>
            <w:vAlign w:val="center"/>
          </w:tcPr>
          <w:p w:rsidR="000B2EC4" w:rsidRPr="00AC0BCA" w:rsidRDefault="000B2EC4" w:rsidP="00C43034">
            <w:pPr>
              <w:snapToGrid w:val="0"/>
              <w:jc w:val="center"/>
            </w:pPr>
            <w:r w:rsidRPr="00AC0BCA">
              <w:rPr>
                <w:rFonts w:eastAsia="標楷體" w:hint="eastAsia"/>
              </w:rPr>
              <w:t>12,000</w:t>
            </w:r>
          </w:p>
        </w:tc>
        <w:tc>
          <w:tcPr>
            <w:tcW w:w="1002" w:type="pct"/>
            <w:vAlign w:val="center"/>
          </w:tcPr>
          <w:p w:rsidR="000B2EC4" w:rsidRPr="00AC0BCA" w:rsidRDefault="000B2EC4" w:rsidP="00C43034">
            <w:pPr>
              <w:snapToGrid w:val="0"/>
              <w:jc w:val="center"/>
              <w:rPr>
                <w:rFonts w:eastAsia="標楷體"/>
              </w:rPr>
            </w:pPr>
            <w:r w:rsidRPr="00AC0BCA">
              <w:rPr>
                <w:rFonts w:eastAsia="標楷體" w:hint="eastAsia"/>
              </w:rPr>
              <w:t>8,000</w:t>
            </w:r>
          </w:p>
        </w:tc>
        <w:tc>
          <w:tcPr>
            <w:tcW w:w="1289" w:type="pct"/>
            <w:vAlign w:val="center"/>
          </w:tcPr>
          <w:p w:rsidR="000B2EC4" w:rsidRPr="00AC0BCA" w:rsidRDefault="000B2EC4" w:rsidP="00C43034">
            <w:pPr>
              <w:snapToGrid w:val="0"/>
              <w:jc w:val="center"/>
            </w:pPr>
            <w:r w:rsidRPr="00AC0BCA">
              <w:rPr>
                <w:rFonts w:eastAsia="標楷體" w:hint="eastAsia"/>
              </w:rPr>
              <w:t>5,000</w:t>
            </w:r>
          </w:p>
        </w:tc>
        <w:tc>
          <w:tcPr>
            <w:tcW w:w="674" w:type="pct"/>
            <w:vAlign w:val="center"/>
          </w:tcPr>
          <w:p w:rsidR="000B2EC4" w:rsidRPr="00AC0BCA" w:rsidRDefault="000B2EC4" w:rsidP="00C43034">
            <w:pPr>
              <w:snapToGrid w:val="0"/>
              <w:jc w:val="center"/>
            </w:pPr>
            <w:r w:rsidRPr="00AC0BCA">
              <w:rPr>
                <w:rFonts w:eastAsia="標楷體" w:hint="eastAsia"/>
              </w:rPr>
              <w:t>0</w:t>
            </w:r>
          </w:p>
        </w:tc>
      </w:tr>
    </w:tbl>
    <w:p w:rsidR="00C43034" w:rsidRPr="00AC0BCA" w:rsidRDefault="00C43034" w:rsidP="00C63B37">
      <w:pPr>
        <w:snapToGrid w:val="0"/>
        <w:spacing w:beforeLines="50" w:before="180" w:line="280" w:lineRule="exact"/>
        <w:ind w:leftChars="200" w:left="960" w:hangingChars="200" w:hanging="480"/>
        <w:rPr>
          <w:rFonts w:eastAsia="標楷體"/>
        </w:rPr>
      </w:pPr>
      <w:r w:rsidRPr="00AC0BCA">
        <w:rPr>
          <w:rFonts w:eastAsia="標楷體" w:hint="eastAsia"/>
        </w:rPr>
        <w:t>(</w:t>
      </w:r>
      <w:r w:rsidRPr="00AC0BCA">
        <w:rPr>
          <w:rFonts w:eastAsia="標楷體" w:hint="eastAsia"/>
        </w:rPr>
        <w:t>三</w:t>
      </w:r>
      <w:r w:rsidRPr="00AC0BCA">
        <w:rPr>
          <w:rFonts w:eastAsia="標楷體" w:hint="eastAsia"/>
        </w:rPr>
        <w:t>)</w:t>
      </w:r>
      <w:r w:rsidRPr="00AC0BCA">
        <w:rPr>
          <w:rFonts w:eastAsia="標楷體" w:hint="eastAsia"/>
        </w:rPr>
        <w:t>重點發展運動項目績優學生競賽獎學金，每年應視「環球獎助學金管理委員會」之年度預算編列核定之。</w:t>
      </w:r>
    </w:p>
    <w:p w:rsidR="00C43034" w:rsidRPr="00AC0BCA" w:rsidRDefault="00C43034" w:rsidP="00C63B37">
      <w:pPr>
        <w:snapToGrid w:val="0"/>
        <w:spacing w:beforeLines="50" w:before="180"/>
        <w:rPr>
          <w:rFonts w:eastAsia="標楷體"/>
        </w:rPr>
      </w:pPr>
      <w:r w:rsidRPr="00AC0BCA">
        <w:rPr>
          <w:rFonts w:eastAsia="標楷體" w:hint="eastAsia"/>
        </w:rPr>
        <w:t>五、獎勵限制</w:t>
      </w:r>
    </w:p>
    <w:p w:rsidR="00C43034" w:rsidRPr="00AC0BCA" w:rsidRDefault="00C43034" w:rsidP="00C43034">
      <w:pPr>
        <w:snapToGrid w:val="0"/>
        <w:spacing w:line="280" w:lineRule="exact"/>
        <w:ind w:left="480"/>
        <w:rPr>
          <w:rFonts w:eastAsia="標楷體"/>
        </w:rPr>
      </w:pPr>
      <w:r w:rsidRPr="00AC0BCA">
        <w:rPr>
          <w:rFonts w:eastAsia="標楷體" w:hint="eastAsia"/>
        </w:rPr>
        <w:t xml:space="preserve"> (</w:t>
      </w:r>
      <w:r w:rsidRPr="00AC0BCA">
        <w:rPr>
          <w:rFonts w:eastAsia="標楷體" w:hint="eastAsia"/>
        </w:rPr>
        <w:t>一</w:t>
      </w:r>
      <w:r w:rsidRPr="00AC0BCA">
        <w:rPr>
          <w:rFonts w:eastAsia="標楷體" w:hint="eastAsia"/>
        </w:rPr>
        <w:t>)</w:t>
      </w:r>
      <w:r w:rsidR="00AC0BCA">
        <w:rPr>
          <w:rFonts w:eastAsia="標楷體" w:hint="eastAsia"/>
        </w:rPr>
        <w:t>申請上列各項運動競賽獎學金，均須為</w:t>
      </w:r>
      <w:r w:rsidRPr="00AC0BCA">
        <w:rPr>
          <w:rFonts w:eastAsia="標楷體" w:hint="eastAsia"/>
        </w:rPr>
        <w:t>正式競賽，不含表演賽及練習賽。</w:t>
      </w:r>
    </w:p>
    <w:p w:rsidR="00C43034" w:rsidRPr="00AC0BCA" w:rsidRDefault="00C43034" w:rsidP="00A33DED">
      <w:pPr>
        <w:snapToGrid w:val="0"/>
        <w:spacing w:line="400" w:lineRule="exact"/>
        <w:ind w:left="480"/>
        <w:rPr>
          <w:rFonts w:eastAsia="標楷體"/>
        </w:rPr>
      </w:pPr>
      <w:r w:rsidRPr="00AC0BCA">
        <w:rPr>
          <w:rFonts w:eastAsia="標楷體" w:hint="eastAsia"/>
        </w:rPr>
        <w:lastRenderedPageBreak/>
        <w:t xml:space="preserve"> (</w:t>
      </w:r>
      <w:r w:rsidRPr="00AC0BCA">
        <w:rPr>
          <w:rFonts w:eastAsia="標楷體" w:hint="eastAsia"/>
        </w:rPr>
        <w:t>二</w:t>
      </w:r>
      <w:r w:rsidRPr="00AC0BCA">
        <w:rPr>
          <w:rFonts w:eastAsia="標楷體" w:hint="eastAsia"/>
        </w:rPr>
        <w:t>)</w:t>
      </w:r>
      <w:r w:rsidRPr="00AC0BCA">
        <w:rPr>
          <w:rFonts w:eastAsia="標楷體" w:hint="eastAsia"/>
        </w:rPr>
        <w:t>凡發生以下情事者，即停止適用本要點：</w:t>
      </w:r>
    </w:p>
    <w:p w:rsidR="00C43034" w:rsidRPr="00AC0BCA" w:rsidRDefault="00C43034" w:rsidP="00A33DED">
      <w:pPr>
        <w:snapToGrid w:val="0"/>
        <w:spacing w:line="400" w:lineRule="exact"/>
        <w:ind w:leftChars="177" w:left="991" w:hangingChars="236" w:hanging="566"/>
        <w:rPr>
          <w:rFonts w:eastAsia="標楷體"/>
        </w:rPr>
      </w:pPr>
      <w:r w:rsidRPr="00AC0BCA">
        <w:rPr>
          <w:rFonts w:eastAsia="標楷體" w:hint="eastAsia"/>
        </w:rPr>
        <w:t xml:space="preserve">   1.</w:t>
      </w:r>
      <w:r w:rsidR="00AC0BCA">
        <w:rPr>
          <w:rFonts w:eastAsia="標楷體" w:hint="eastAsia"/>
        </w:rPr>
        <w:t>凡無故不參與練習或退</w:t>
      </w:r>
      <w:r w:rsidR="00AC0BCA">
        <w:rPr>
          <w:rFonts w:eastAsia="標楷體"/>
        </w:rPr>
        <w:t>隊者</w:t>
      </w:r>
      <w:r w:rsidRPr="00AC0BCA">
        <w:rPr>
          <w:rFonts w:eastAsia="標楷體" w:hint="eastAsia"/>
        </w:rPr>
        <w:t>。</w:t>
      </w:r>
    </w:p>
    <w:p w:rsidR="00C63B37" w:rsidRPr="00AC0BCA" w:rsidRDefault="00C43034" w:rsidP="00A33DED">
      <w:pPr>
        <w:snapToGrid w:val="0"/>
        <w:spacing w:line="400" w:lineRule="exact"/>
        <w:ind w:left="991" w:hangingChars="413" w:hanging="991"/>
        <w:rPr>
          <w:rFonts w:eastAsia="標楷體"/>
        </w:rPr>
      </w:pPr>
      <w:r w:rsidRPr="00AC0BCA">
        <w:rPr>
          <w:rFonts w:eastAsia="標楷體" w:hint="eastAsia"/>
        </w:rPr>
        <w:t xml:space="preserve">       2.</w:t>
      </w:r>
      <w:r w:rsidRPr="00AC0BCA">
        <w:rPr>
          <w:rFonts w:eastAsia="標楷體" w:hint="eastAsia"/>
        </w:rPr>
        <w:t>凡在學期間或代表學校對外比賽</w:t>
      </w:r>
      <w:r w:rsidR="00AC0BCA">
        <w:rPr>
          <w:rFonts w:eastAsia="標楷體" w:hint="eastAsia"/>
        </w:rPr>
        <w:t>期</w:t>
      </w:r>
      <w:r w:rsidR="00AC0BCA">
        <w:rPr>
          <w:rFonts w:eastAsia="標楷體"/>
        </w:rPr>
        <w:t>間，</w:t>
      </w:r>
      <w:r w:rsidR="00C63B37" w:rsidRPr="00AC0BCA">
        <w:rPr>
          <w:rFonts w:eastAsia="標楷體" w:hint="eastAsia"/>
        </w:rPr>
        <w:t>若有不當行為或影響校譽之情事。</w:t>
      </w:r>
    </w:p>
    <w:p w:rsidR="00C43034" w:rsidRPr="00AC0BCA" w:rsidRDefault="00C63B37" w:rsidP="00C63B37">
      <w:pPr>
        <w:snapToGrid w:val="0"/>
        <w:spacing w:line="400" w:lineRule="exact"/>
        <w:ind w:leftChars="390" w:left="989" w:hangingChars="22" w:hanging="53"/>
        <w:rPr>
          <w:rFonts w:eastAsia="標楷體"/>
        </w:rPr>
      </w:pPr>
      <w:r w:rsidRPr="00AC0BCA">
        <w:rPr>
          <w:rFonts w:eastAsia="標楷體" w:hint="eastAsia"/>
        </w:rPr>
        <w:t>上述狀況</w:t>
      </w:r>
      <w:r w:rsidR="00C43034" w:rsidRPr="00AC0BCA">
        <w:rPr>
          <w:rFonts w:eastAsia="標楷體" w:hint="eastAsia"/>
        </w:rPr>
        <w:t>經調查屬實者，該學期停止本項申請。</w:t>
      </w:r>
    </w:p>
    <w:p w:rsidR="00C43034" w:rsidRPr="00AC0BCA" w:rsidRDefault="00C43034" w:rsidP="00C63B37">
      <w:pPr>
        <w:numPr>
          <w:ilvl w:val="0"/>
          <w:numId w:val="8"/>
        </w:numPr>
        <w:snapToGrid w:val="0"/>
        <w:spacing w:beforeLines="50" w:before="180"/>
        <w:rPr>
          <w:rFonts w:eastAsia="標楷體"/>
        </w:rPr>
      </w:pPr>
      <w:r w:rsidRPr="00AC0BCA">
        <w:rPr>
          <w:rFonts w:eastAsia="標楷體" w:hint="eastAsia"/>
        </w:rPr>
        <w:t>申請程序</w:t>
      </w:r>
    </w:p>
    <w:p w:rsidR="00C43034" w:rsidRPr="00AC0BCA" w:rsidRDefault="00C43034" w:rsidP="00C43034">
      <w:pPr>
        <w:snapToGrid w:val="0"/>
        <w:ind w:leftChars="200" w:left="480"/>
        <w:rPr>
          <w:rFonts w:eastAsia="標楷體"/>
        </w:rPr>
      </w:pPr>
      <w:r w:rsidRPr="00AC0BCA">
        <w:rPr>
          <w:rFonts w:eastAsia="標楷體" w:hint="eastAsia"/>
        </w:rPr>
        <w:t>由重點發展運動項目代表隊執行教練，於每年</w:t>
      </w:r>
      <w:r w:rsidRPr="00AC0BCA">
        <w:rPr>
          <w:rFonts w:eastAsia="標楷體"/>
        </w:rPr>
        <w:t>5</w:t>
      </w:r>
      <w:r w:rsidRPr="00AC0BCA">
        <w:rPr>
          <w:rFonts w:eastAsia="標楷體" w:hint="eastAsia"/>
        </w:rPr>
        <w:t>月經執行教練提報受獎勵學生名單及獎勵金額分配，陳請校長核准後核發之。</w:t>
      </w:r>
    </w:p>
    <w:p w:rsidR="00C43034" w:rsidRPr="00AC0BCA" w:rsidRDefault="00C43034" w:rsidP="00C63B37">
      <w:pPr>
        <w:numPr>
          <w:ilvl w:val="0"/>
          <w:numId w:val="8"/>
        </w:numPr>
        <w:snapToGrid w:val="0"/>
        <w:spacing w:beforeLines="50" w:before="180" w:afterLines="50" w:after="180"/>
        <w:rPr>
          <w:rFonts w:ascii="標楷體" w:eastAsia="標楷體" w:hAnsi="標楷體"/>
        </w:rPr>
      </w:pPr>
      <w:r w:rsidRPr="00AC0BCA">
        <w:rPr>
          <w:rFonts w:ascii="標楷體" w:eastAsia="標楷體" w:hAnsi="標楷體" w:hint="eastAsia"/>
        </w:rPr>
        <w:t>享有上述獎學金之學生，在學期間若無故中途退隊、轉學、休學及被學校處以大過以上處分者，自該學期起即停止享有球隊各項福利及獎學金，不得異議。</w:t>
      </w:r>
    </w:p>
    <w:p w:rsidR="00E86FBC" w:rsidRPr="00AC0BCA" w:rsidRDefault="00C43034" w:rsidP="00C63B37">
      <w:pPr>
        <w:numPr>
          <w:ilvl w:val="0"/>
          <w:numId w:val="8"/>
        </w:numPr>
        <w:snapToGrid w:val="0"/>
        <w:spacing w:beforeLines="50" w:before="180" w:afterLines="50" w:after="180"/>
        <w:ind w:left="482" w:hanging="482"/>
        <w:rPr>
          <w:rFonts w:ascii="標楷體" w:eastAsia="標楷體" w:hAnsi="標楷體"/>
          <w:szCs w:val="22"/>
        </w:rPr>
      </w:pPr>
      <w:r w:rsidRPr="00AC0BCA">
        <w:rPr>
          <w:rFonts w:ascii="標楷體" w:eastAsia="標楷體" w:hAnsi="標楷體" w:hint="eastAsia"/>
        </w:rPr>
        <w:t>本要點經「環球獎助學金管理委員會」審查通過，陳請校長核定後實施；修正時亦同。</w:t>
      </w:r>
    </w:p>
    <w:p w:rsidR="00E1218B" w:rsidRPr="00AC0BCA" w:rsidRDefault="00E1218B" w:rsidP="00AC0BCA">
      <w:pPr>
        <w:widowControl/>
        <w:spacing w:before="100" w:beforeAutospacing="1" w:after="100" w:afterAutospacing="1"/>
        <w:rPr>
          <w:rFonts w:ascii="標楷體" w:eastAsia="標楷體" w:hAnsi="標楷體"/>
          <w:szCs w:val="22"/>
        </w:rPr>
      </w:pPr>
    </w:p>
    <w:sectPr w:rsidR="00E1218B" w:rsidRPr="00AC0BCA" w:rsidSect="00AC0BCA">
      <w:footerReference w:type="default" r:id="rId8"/>
      <w:pgSz w:w="11906" w:h="16838" w:code="9"/>
      <w:pgMar w:top="851" w:right="1134" w:bottom="993"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92" w:rsidRDefault="00316D92">
      <w:r>
        <w:separator/>
      </w:r>
    </w:p>
  </w:endnote>
  <w:endnote w:type="continuationSeparator" w:id="0">
    <w:p w:rsidR="00316D92" w:rsidRDefault="0031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7473"/>
      <w:docPartObj>
        <w:docPartGallery w:val="Page Numbers (Bottom of Page)"/>
        <w:docPartUnique/>
      </w:docPartObj>
    </w:sdtPr>
    <w:sdtContent>
      <w:p w:rsidR="00A718D1" w:rsidRDefault="00A718D1">
        <w:pPr>
          <w:pStyle w:val="a3"/>
          <w:jc w:val="center"/>
        </w:pPr>
        <w:r>
          <w:fldChar w:fldCharType="begin"/>
        </w:r>
        <w:r>
          <w:instrText>PAGE   \* MERGEFORMAT</w:instrText>
        </w:r>
        <w:r>
          <w:fldChar w:fldCharType="separate"/>
        </w:r>
        <w:r w:rsidR="00AC0BCA" w:rsidRPr="00AC0BCA">
          <w:rPr>
            <w:noProof/>
            <w:lang w:val="zh-TW"/>
          </w:rPr>
          <w:t>1</w:t>
        </w:r>
        <w:r>
          <w:rPr>
            <w:noProof/>
            <w:lang w:val="zh-TW"/>
          </w:rPr>
          <w:fldChar w:fldCharType="end"/>
        </w:r>
      </w:p>
    </w:sdtContent>
  </w:sdt>
  <w:p w:rsidR="00A718D1" w:rsidRDefault="00A718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92" w:rsidRDefault="00316D92">
      <w:r>
        <w:separator/>
      </w:r>
    </w:p>
  </w:footnote>
  <w:footnote w:type="continuationSeparator" w:id="0">
    <w:p w:rsidR="00316D92" w:rsidRDefault="00316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08F"/>
    <w:multiLevelType w:val="singleLevel"/>
    <w:tmpl w:val="6B94AED8"/>
    <w:lvl w:ilvl="0">
      <w:start w:val="1"/>
      <w:numFmt w:val="ideographLegalTraditional"/>
      <w:lvlText w:val="%1、"/>
      <w:legacy w:legacy="1" w:legacySpace="0" w:legacyIndent="570"/>
      <w:lvlJc w:val="left"/>
      <w:pPr>
        <w:ind w:left="660" w:hanging="570"/>
      </w:pPr>
      <w:rPr>
        <w:rFonts w:ascii="標楷體" w:eastAsia="標楷體" w:hint="eastAsia"/>
        <w:b/>
        <w:i w:val="0"/>
        <w:sz w:val="24"/>
        <w:szCs w:val="24"/>
        <w:lang w:val="en-US"/>
      </w:rPr>
    </w:lvl>
  </w:abstractNum>
  <w:abstractNum w:abstractNumId="1" w15:restartNumberingAfterBreak="0">
    <w:nsid w:val="023C58EC"/>
    <w:multiLevelType w:val="hybridMultilevel"/>
    <w:tmpl w:val="AD60CDB6"/>
    <w:lvl w:ilvl="0" w:tplc="E8D253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493D5C"/>
    <w:multiLevelType w:val="hybridMultilevel"/>
    <w:tmpl w:val="7CCC0C00"/>
    <w:lvl w:ilvl="0" w:tplc="E598AE90">
      <w:start w:val="1"/>
      <w:numFmt w:val="taiwaneseCountingThousand"/>
      <w:lvlText w:val="%1、"/>
      <w:lvlJc w:val="left"/>
      <w:pPr>
        <w:ind w:left="986" w:hanging="51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 w15:restartNumberingAfterBreak="0">
    <w:nsid w:val="08E03B31"/>
    <w:multiLevelType w:val="hybridMultilevel"/>
    <w:tmpl w:val="F4AE675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A43F3"/>
    <w:multiLevelType w:val="hybridMultilevel"/>
    <w:tmpl w:val="2304963A"/>
    <w:lvl w:ilvl="0" w:tplc="A9325B50">
      <w:start w:val="1"/>
      <w:numFmt w:val="taiwaneseCountingThousand"/>
      <w:lvlText w:val="%1、"/>
      <w:lvlJc w:val="left"/>
      <w:pPr>
        <w:ind w:left="1200" w:hanging="720"/>
      </w:pPr>
      <w:rPr>
        <w:rFonts w:ascii="標楷體" w:eastAsia="標楷體" w:hAnsi="標楷體" w:cs="Times New Roman" w:hint="default"/>
        <w:b w:val="0"/>
        <w:sz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107C90"/>
    <w:multiLevelType w:val="hybridMultilevel"/>
    <w:tmpl w:val="2304963A"/>
    <w:lvl w:ilvl="0" w:tplc="A9325B50">
      <w:start w:val="1"/>
      <w:numFmt w:val="taiwaneseCountingThousand"/>
      <w:lvlText w:val="%1、"/>
      <w:lvlJc w:val="left"/>
      <w:pPr>
        <w:ind w:left="720" w:hanging="720"/>
      </w:pPr>
      <w:rPr>
        <w:rFonts w:ascii="標楷體" w:eastAsia="標楷體" w:hAnsi="標楷體" w:cs="Times New Roman"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C1458"/>
    <w:multiLevelType w:val="hybridMultilevel"/>
    <w:tmpl w:val="4FACED08"/>
    <w:lvl w:ilvl="0" w:tplc="69984A0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BA302D"/>
    <w:multiLevelType w:val="hybridMultilevel"/>
    <w:tmpl w:val="1430E0F4"/>
    <w:lvl w:ilvl="0" w:tplc="317CD88C">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15:restartNumberingAfterBreak="0">
    <w:nsid w:val="2F545B98"/>
    <w:multiLevelType w:val="hybridMultilevel"/>
    <w:tmpl w:val="4F469390"/>
    <w:lvl w:ilvl="0" w:tplc="8938AC34">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41006EA"/>
    <w:multiLevelType w:val="hybridMultilevel"/>
    <w:tmpl w:val="AD60CDB6"/>
    <w:lvl w:ilvl="0" w:tplc="E8D253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F0026B6"/>
    <w:multiLevelType w:val="hybridMultilevel"/>
    <w:tmpl w:val="7E643276"/>
    <w:lvl w:ilvl="0" w:tplc="BC70B84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DC2598"/>
    <w:multiLevelType w:val="hybridMultilevel"/>
    <w:tmpl w:val="AD60CDB6"/>
    <w:lvl w:ilvl="0" w:tplc="E8D253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FA53562"/>
    <w:multiLevelType w:val="hybridMultilevel"/>
    <w:tmpl w:val="4C2ED242"/>
    <w:lvl w:ilvl="0" w:tplc="26725B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67ED4098"/>
    <w:multiLevelType w:val="hybridMultilevel"/>
    <w:tmpl w:val="54501B8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15:restartNumberingAfterBreak="0">
    <w:nsid w:val="758F48EF"/>
    <w:multiLevelType w:val="hybridMultilevel"/>
    <w:tmpl w:val="9BDAA2A8"/>
    <w:lvl w:ilvl="0" w:tplc="26725B1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4A0C7F"/>
    <w:multiLevelType w:val="hybridMultilevel"/>
    <w:tmpl w:val="9F4A426C"/>
    <w:lvl w:ilvl="0" w:tplc="8D96304C">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9"/>
  </w:num>
  <w:num w:numId="3">
    <w:abstractNumId w:val="11"/>
  </w:num>
  <w:num w:numId="4">
    <w:abstractNumId w:val="1"/>
  </w:num>
  <w:num w:numId="5">
    <w:abstractNumId w:val="15"/>
  </w:num>
  <w:num w:numId="6">
    <w:abstractNumId w:val="10"/>
  </w:num>
  <w:num w:numId="7">
    <w:abstractNumId w:val="6"/>
  </w:num>
  <w:num w:numId="8">
    <w:abstractNumId w:val="3"/>
  </w:num>
  <w:num w:numId="9">
    <w:abstractNumId w:val="4"/>
  </w:num>
  <w:num w:numId="10">
    <w:abstractNumId w:val="13"/>
  </w:num>
  <w:num w:numId="11">
    <w:abstractNumId w:val="8"/>
  </w:num>
  <w:num w:numId="12">
    <w:abstractNumId w:val="14"/>
  </w:num>
  <w:num w:numId="13">
    <w:abstractNumId w:val="12"/>
  </w:num>
  <w:num w:numId="14">
    <w:abstractNumId w:val="7"/>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C"/>
    <w:rsid w:val="00004246"/>
    <w:rsid w:val="0002438F"/>
    <w:rsid w:val="00034408"/>
    <w:rsid w:val="00036300"/>
    <w:rsid w:val="00040191"/>
    <w:rsid w:val="00044CEF"/>
    <w:rsid w:val="000460F1"/>
    <w:rsid w:val="000503D2"/>
    <w:rsid w:val="0005095B"/>
    <w:rsid w:val="000546AA"/>
    <w:rsid w:val="00055490"/>
    <w:rsid w:val="00063946"/>
    <w:rsid w:val="00067FB9"/>
    <w:rsid w:val="000739DC"/>
    <w:rsid w:val="00073EE3"/>
    <w:rsid w:val="00076D72"/>
    <w:rsid w:val="00081343"/>
    <w:rsid w:val="0008756B"/>
    <w:rsid w:val="00093F14"/>
    <w:rsid w:val="000A24A4"/>
    <w:rsid w:val="000B2EC4"/>
    <w:rsid w:val="000C0393"/>
    <w:rsid w:val="000C3FFF"/>
    <w:rsid w:val="000C45CA"/>
    <w:rsid w:val="000C63EE"/>
    <w:rsid w:val="000D2380"/>
    <w:rsid w:val="000D5E05"/>
    <w:rsid w:val="000D7540"/>
    <w:rsid w:val="000E3322"/>
    <w:rsid w:val="000E550E"/>
    <w:rsid w:val="000E589F"/>
    <w:rsid w:val="000E791A"/>
    <w:rsid w:val="000F3250"/>
    <w:rsid w:val="000F3ED7"/>
    <w:rsid w:val="000F51C5"/>
    <w:rsid w:val="000F66CF"/>
    <w:rsid w:val="0010060F"/>
    <w:rsid w:val="00113780"/>
    <w:rsid w:val="00115651"/>
    <w:rsid w:val="00116374"/>
    <w:rsid w:val="00123FF8"/>
    <w:rsid w:val="0012545D"/>
    <w:rsid w:val="00125BCB"/>
    <w:rsid w:val="00137495"/>
    <w:rsid w:val="00142B9C"/>
    <w:rsid w:val="00154653"/>
    <w:rsid w:val="00154BFC"/>
    <w:rsid w:val="001822F0"/>
    <w:rsid w:val="00196149"/>
    <w:rsid w:val="0019747B"/>
    <w:rsid w:val="00197E7D"/>
    <w:rsid w:val="001A26EF"/>
    <w:rsid w:val="001A3631"/>
    <w:rsid w:val="001A5271"/>
    <w:rsid w:val="001B2DEB"/>
    <w:rsid w:val="001B449C"/>
    <w:rsid w:val="001C2164"/>
    <w:rsid w:val="001C4681"/>
    <w:rsid w:val="001C717F"/>
    <w:rsid w:val="001D1D0D"/>
    <w:rsid w:val="001E1756"/>
    <w:rsid w:val="001F13D0"/>
    <w:rsid w:val="001F314E"/>
    <w:rsid w:val="001F5725"/>
    <w:rsid w:val="001F62CF"/>
    <w:rsid w:val="002025FC"/>
    <w:rsid w:val="0021180C"/>
    <w:rsid w:val="00211CE9"/>
    <w:rsid w:val="002166F7"/>
    <w:rsid w:val="00233152"/>
    <w:rsid w:val="00241F4A"/>
    <w:rsid w:val="002467FC"/>
    <w:rsid w:val="00256367"/>
    <w:rsid w:val="00263563"/>
    <w:rsid w:val="002662DB"/>
    <w:rsid w:val="00284E84"/>
    <w:rsid w:val="00286CD1"/>
    <w:rsid w:val="002975DA"/>
    <w:rsid w:val="002A1EC5"/>
    <w:rsid w:val="002A68F9"/>
    <w:rsid w:val="002A7A2D"/>
    <w:rsid w:val="002B2943"/>
    <w:rsid w:val="002B2B52"/>
    <w:rsid w:val="002B434D"/>
    <w:rsid w:val="002B4EC9"/>
    <w:rsid w:val="002C1DC6"/>
    <w:rsid w:val="002C3F55"/>
    <w:rsid w:val="002C6123"/>
    <w:rsid w:val="002D09BE"/>
    <w:rsid w:val="002D2EB6"/>
    <w:rsid w:val="002D4E48"/>
    <w:rsid w:val="002E50BE"/>
    <w:rsid w:val="002F07F4"/>
    <w:rsid w:val="002F25BF"/>
    <w:rsid w:val="002F425E"/>
    <w:rsid w:val="002F5D0D"/>
    <w:rsid w:val="002F7631"/>
    <w:rsid w:val="00300AAF"/>
    <w:rsid w:val="00300CD9"/>
    <w:rsid w:val="003019BC"/>
    <w:rsid w:val="003019E6"/>
    <w:rsid w:val="003035FB"/>
    <w:rsid w:val="00304A60"/>
    <w:rsid w:val="00310A86"/>
    <w:rsid w:val="00316D92"/>
    <w:rsid w:val="003316A5"/>
    <w:rsid w:val="0033459C"/>
    <w:rsid w:val="003345F9"/>
    <w:rsid w:val="003363DD"/>
    <w:rsid w:val="00337AA0"/>
    <w:rsid w:val="00340DCE"/>
    <w:rsid w:val="00342A5C"/>
    <w:rsid w:val="0034517E"/>
    <w:rsid w:val="00345291"/>
    <w:rsid w:val="00345F88"/>
    <w:rsid w:val="00360972"/>
    <w:rsid w:val="00360B85"/>
    <w:rsid w:val="00362D83"/>
    <w:rsid w:val="003662E7"/>
    <w:rsid w:val="003670E7"/>
    <w:rsid w:val="00370535"/>
    <w:rsid w:val="00371587"/>
    <w:rsid w:val="003737F4"/>
    <w:rsid w:val="00377C97"/>
    <w:rsid w:val="00377ECC"/>
    <w:rsid w:val="00392202"/>
    <w:rsid w:val="0039514B"/>
    <w:rsid w:val="003A060A"/>
    <w:rsid w:val="003A1D9C"/>
    <w:rsid w:val="003B103E"/>
    <w:rsid w:val="003B17AF"/>
    <w:rsid w:val="003B1BA7"/>
    <w:rsid w:val="003B6DA2"/>
    <w:rsid w:val="003C251F"/>
    <w:rsid w:val="003C4A8A"/>
    <w:rsid w:val="003D350D"/>
    <w:rsid w:val="003E1BEC"/>
    <w:rsid w:val="003E39BA"/>
    <w:rsid w:val="003E5CB9"/>
    <w:rsid w:val="003E6639"/>
    <w:rsid w:val="003E7AE1"/>
    <w:rsid w:val="003F01E5"/>
    <w:rsid w:val="003F0DAA"/>
    <w:rsid w:val="00403227"/>
    <w:rsid w:val="00407210"/>
    <w:rsid w:val="00413B3A"/>
    <w:rsid w:val="00422530"/>
    <w:rsid w:val="00424578"/>
    <w:rsid w:val="00440D36"/>
    <w:rsid w:val="00447965"/>
    <w:rsid w:val="00447F61"/>
    <w:rsid w:val="0045239A"/>
    <w:rsid w:val="00453118"/>
    <w:rsid w:val="00454297"/>
    <w:rsid w:val="00454B60"/>
    <w:rsid w:val="00454C90"/>
    <w:rsid w:val="00462BCE"/>
    <w:rsid w:val="00462DE0"/>
    <w:rsid w:val="00465EE4"/>
    <w:rsid w:val="0047298C"/>
    <w:rsid w:val="00477828"/>
    <w:rsid w:val="00483536"/>
    <w:rsid w:val="00485655"/>
    <w:rsid w:val="0049414D"/>
    <w:rsid w:val="00497555"/>
    <w:rsid w:val="004A44C1"/>
    <w:rsid w:val="004B0245"/>
    <w:rsid w:val="004B6C0A"/>
    <w:rsid w:val="004B71B3"/>
    <w:rsid w:val="004B7B09"/>
    <w:rsid w:val="004C0A69"/>
    <w:rsid w:val="004C132C"/>
    <w:rsid w:val="004C14B5"/>
    <w:rsid w:val="004C51D2"/>
    <w:rsid w:val="004D0FB9"/>
    <w:rsid w:val="004D3F43"/>
    <w:rsid w:val="004E66EF"/>
    <w:rsid w:val="004F64AA"/>
    <w:rsid w:val="005163BF"/>
    <w:rsid w:val="00525497"/>
    <w:rsid w:val="00526A97"/>
    <w:rsid w:val="0053635B"/>
    <w:rsid w:val="00544C26"/>
    <w:rsid w:val="00546FCF"/>
    <w:rsid w:val="0054710F"/>
    <w:rsid w:val="005514AD"/>
    <w:rsid w:val="005524BD"/>
    <w:rsid w:val="00562DDE"/>
    <w:rsid w:val="00564BC7"/>
    <w:rsid w:val="00567BEE"/>
    <w:rsid w:val="0057376A"/>
    <w:rsid w:val="0057396C"/>
    <w:rsid w:val="00576782"/>
    <w:rsid w:val="005815DE"/>
    <w:rsid w:val="0058725B"/>
    <w:rsid w:val="0059322F"/>
    <w:rsid w:val="005941DC"/>
    <w:rsid w:val="00597F3C"/>
    <w:rsid w:val="005A1F13"/>
    <w:rsid w:val="005A6506"/>
    <w:rsid w:val="005A7AF8"/>
    <w:rsid w:val="005C2102"/>
    <w:rsid w:val="005C2301"/>
    <w:rsid w:val="005C74A1"/>
    <w:rsid w:val="005D0CF0"/>
    <w:rsid w:val="005D2858"/>
    <w:rsid w:val="005D537E"/>
    <w:rsid w:val="005E1DCC"/>
    <w:rsid w:val="005E23B8"/>
    <w:rsid w:val="005E2A4F"/>
    <w:rsid w:val="005F1633"/>
    <w:rsid w:val="0060087C"/>
    <w:rsid w:val="00606316"/>
    <w:rsid w:val="00620CF0"/>
    <w:rsid w:val="00645E15"/>
    <w:rsid w:val="006746FC"/>
    <w:rsid w:val="00675FC6"/>
    <w:rsid w:val="00680108"/>
    <w:rsid w:val="00681202"/>
    <w:rsid w:val="00683F2B"/>
    <w:rsid w:val="00684E11"/>
    <w:rsid w:val="0068657B"/>
    <w:rsid w:val="00693E65"/>
    <w:rsid w:val="00694EBA"/>
    <w:rsid w:val="006A2205"/>
    <w:rsid w:val="006A2E7B"/>
    <w:rsid w:val="006A508C"/>
    <w:rsid w:val="006B07A7"/>
    <w:rsid w:val="006B5218"/>
    <w:rsid w:val="006C4395"/>
    <w:rsid w:val="006D65A8"/>
    <w:rsid w:val="006D70EE"/>
    <w:rsid w:val="006E068A"/>
    <w:rsid w:val="006E2769"/>
    <w:rsid w:val="006E4C60"/>
    <w:rsid w:val="006E63BC"/>
    <w:rsid w:val="006F1BB5"/>
    <w:rsid w:val="006F22E8"/>
    <w:rsid w:val="006F2C89"/>
    <w:rsid w:val="006F4E7C"/>
    <w:rsid w:val="00702080"/>
    <w:rsid w:val="00702C88"/>
    <w:rsid w:val="007041FB"/>
    <w:rsid w:val="007058D5"/>
    <w:rsid w:val="00707545"/>
    <w:rsid w:val="007105A1"/>
    <w:rsid w:val="00715D1D"/>
    <w:rsid w:val="0071712A"/>
    <w:rsid w:val="00731FA4"/>
    <w:rsid w:val="00752B75"/>
    <w:rsid w:val="0077251D"/>
    <w:rsid w:val="00781B24"/>
    <w:rsid w:val="00782B48"/>
    <w:rsid w:val="00784C28"/>
    <w:rsid w:val="00787423"/>
    <w:rsid w:val="007A4D44"/>
    <w:rsid w:val="007A6888"/>
    <w:rsid w:val="007B6022"/>
    <w:rsid w:val="007C255D"/>
    <w:rsid w:val="007D1B0B"/>
    <w:rsid w:val="007D5D6D"/>
    <w:rsid w:val="007E30DB"/>
    <w:rsid w:val="007E4D18"/>
    <w:rsid w:val="007F18E9"/>
    <w:rsid w:val="007F21BF"/>
    <w:rsid w:val="007F5B09"/>
    <w:rsid w:val="008032BC"/>
    <w:rsid w:val="0080528E"/>
    <w:rsid w:val="00805364"/>
    <w:rsid w:val="00815E7F"/>
    <w:rsid w:val="008219E6"/>
    <w:rsid w:val="00827E4E"/>
    <w:rsid w:val="00837D73"/>
    <w:rsid w:val="008450D3"/>
    <w:rsid w:val="00845729"/>
    <w:rsid w:val="00856062"/>
    <w:rsid w:val="00864CA8"/>
    <w:rsid w:val="008656EC"/>
    <w:rsid w:val="00870BFB"/>
    <w:rsid w:val="00877718"/>
    <w:rsid w:val="00881512"/>
    <w:rsid w:val="008A00E1"/>
    <w:rsid w:val="008B4EC8"/>
    <w:rsid w:val="008B64FE"/>
    <w:rsid w:val="008D5729"/>
    <w:rsid w:val="008E08E1"/>
    <w:rsid w:val="008E5400"/>
    <w:rsid w:val="008F041F"/>
    <w:rsid w:val="008F10CD"/>
    <w:rsid w:val="008F7D9A"/>
    <w:rsid w:val="00906ABE"/>
    <w:rsid w:val="00906C8A"/>
    <w:rsid w:val="00910405"/>
    <w:rsid w:val="00915376"/>
    <w:rsid w:val="00916D27"/>
    <w:rsid w:val="00917462"/>
    <w:rsid w:val="00923CD9"/>
    <w:rsid w:val="009246CD"/>
    <w:rsid w:val="00927135"/>
    <w:rsid w:val="009348F9"/>
    <w:rsid w:val="009377AE"/>
    <w:rsid w:val="00942D44"/>
    <w:rsid w:val="00943AC0"/>
    <w:rsid w:val="00953E40"/>
    <w:rsid w:val="00955F68"/>
    <w:rsid w:val="0097157A"/>
    <w:rsid w:val="00972D86"/>
    <w:rsid w:val="00984585"/>
    <w:rsid w:val="009937D0"/>
    <w:rsid w:val="0099725E"/>
    <w:rsid w:val="009A1C62"/>
    <w:rsid w:val="009B5A52"/>
    <w:rsid w:val="009C6501"/>
    <w:rsid w:val="009D408B"/>
    <w:rsid w:val="009F4E49"/>
    <w:rsid w:val="009F53B0"/>
    <w:rsid w:val="009F7BDC"/>
    <w:rsid w:val="00A060F9"/>
    <w:rsid w:val="00A07291"/>
    <w:rsid w:val="00A2114C"/>
    <w:rsid w:val="00A23022"/>
    <w:rsid w:val="00A2583F"/>
    <w:rsid w:val="00A2595D"/>
    <w:rsid w:val="00A326F3"/>
    <w:rsid w:val="00A33A8A"/>
    <w:rsid w:val="00A33DED"/>
    <w:rsid w:val="00A40695"/>
    <w:rsid w:val="00A40B51"/>
    <w:rsid w:val="00A4240A"/>
    <w:rsid w:val="00A465CA"/>
    <w:rsid w:val="00A55B0A"/>
    <w:rsid w:val="00A63133"/>
    <w:rsid w:val="00A65F6D"/>
    <w:rsid w:val="00A673FE"/>
    <w:rsid w:val="00A718D1"/>
    <w:rsid w:val="00A740FE"/>
    <w:rsid w:val="00A7446F"/>
    <w:rsid w:val="00A75692"/>
    <w:rsid w:val="00A81407"/>
    <w:rsid w:val="00A83ED1"/>
    <w:rsid w:val="00A950FD"/>
    <w:rsid w:val="00A951DC"/>
    <w:rsid w:val="00A96574"/>
    <w:rsid w:val="00AA1F96"/>
    <w:rsid w:val="00AB10BD"/>
    <w:rsid w:val="00AB12A4"/>
    <w:rsid w:val="00AB4FA1"/>
    <w:rsid w:val="00AB6111"/>
    <w:rsid w:val="00AB72C5"/>
    <w:rsid w:val="00AC0959"/>
    <w:rsid w:val="00AC0BCA"/>
    <w:rsid w:val="00AC276E"/>
    <w:rsid w:val="00AC5F01"/>
    <w:rsid w:val="00AD3B32"/>
    <w:rsid w:val="00AD6322"/>
    <w:rsid w:val="00AE2AE5"/>
    <w:rsid w:val="00AE5F8F"/>
    <w:rsid w:val="00AE7C72"/>
    <w:rsid w:val="00AF2003"/>
    <w:rsid w:val="00AF4E52"/>
    <w:rsid w:val="00AF5B43"/>
    <w:rsid w:val="00AF7B80"/>
    <w:rsid w:val="00B01266"/>
    <w:rsid w:val="00B03760"/>
    <w:rsid w:val="00B04CE1"/>
    <w:rsid w:val="00B13C89"/>
    <w:rsid w:val="00B20CDA"/>
    <w:rsid w:val="00B2339E"/>
    <w:rsid w:val="00B24733"/>
    <w:rsid w:val="00B2602C"/>
    <w:rsid w:val="00B33433"/>
    <w:rsid w:val="00B37821"/>
    <w:rsid w:val="00B41485"/>
    <w:rsid w:val="00B46521"/>
    <w:rsid w:val="00B47245"/>
    <w:rsid w:val="00B53704"/>
    <w:rsid w:val="00B53D45"/>
    <w:rsid w:val="00B57628"/>
    <w:rsid w:val="00B667EA"/>
    <w:rsid w:val="00B67B4A"/>
    <w:rsid w:val="00B72F94"/>
    <w:rsid w:val="00B72FDA"/>
    <w:rsid w:val="00B740CD"/>
    <w:rsid w:val="00B828EB"/>
    <w:rsid w:val="00B87C88"/>
    <w:rsid w:val="00B945FA"/>
    <w:rsid w:val="00BA0C14"/>
    <w:rsid w:val="00BA3E1D"/>
    <w:rsid w:val="00BA5C86"/>
    <w:rsid w:val="00BA6A31"/>
    <w:rsid w:val="00BB3C5A"/>
    <w:rsid w:val="00BB5096"/>
    <w:rsid w:val="00BC550B"/>
    <w:rsid w:val="00BC5FB0"/>
    <w:rsid w:val="00BC6988"/>
    <w:rsid w:val="00BD0F30"/>
    <w:rsid w:val="00BD47E5"/>
    <w:rsid w:val="00BD6867"/>
    <w:rsid w:val="00BD7898"/>
    <w:rsid w:val="00BE26CF"/>
    <w:rsid w:val="00BF1A7F"/>
    <w:rsid w:val="00BF7958"/>
    <w:rsid w:val="00C0388C"/>
    <w:rsid w:val="00C076BB"/>
    <w:rsid w:val="00C13491"/>
    <w:rsid w:val="00C15473"/>
    <w:rsid w:val="00C155C5"/>
    <w:rsid w:val="00C1706E"/>
    <w:rsid w:val="00C2305B"/>
    <w:rsid w:val="00C31957"/>
    <w:rsid w:val="00C32291"/>
    <w:rsid w:val="00C36410"/>
    <w:rsid w:val="00C405DD"/>
    <w:rsid w:val="00C43034"/>
    <w:rsid w:val="00C469CE"/>
    <w:rsid w:val="00C54079"/>
    <w:rsid w:val="00C604AD"/>
    <w:rsid w:val="00C63B37"/>
    <w:rsid w:val="00C64111"/>
    <w:rsid w:val="00C66863"/>
    <w:rsid w:val="00C75709"/>
    <w:rsid w:val="00C80621"/>
    <w:rsid w:val="00C808E7"/>
    <w:rsid w:val="00C84B8A"/>
    <w:rsid w:val="00C93D93"/>
    <w:rsid w:val="00C9751F"/>
    <w:rsid w:val="00CA249C"/>
    <w:rsid w:val="00CA2701"/>
    <w:rsid w:val="00CA52DA"/>
    <w:rsid w:val="00CA5D8B"/>
    <w:rsid w:val="00CB0D0F"/>
    <w:rsid w:val="00CB2A30"/>
    <w:rsid w:val="00CB3616"/>
    <w:rsid w:val="00CC0130"/>
    <w:rsid w:val="00CC09C5"/>
    <w:rsid w:val="00CC38AA"/>
    <w:rsid w:val="00CC3E87"/>
    <w:rsid w:val="00CC47AB"/>
    <w:rsid w:val="00CC7D47"/>
    <w:rsid w:val="00CD2BD2"/>
    <w:rsid w:val="00CD5ED3"/>
    <w:rsid w:val="00CD781F"/>
    <w:rsid w:val="00CD7CD7"/>
    <w:rsid w:val="00CF1D32"/>
    <w:rsid w:val="00CF262B"/>
    <w:rsid w:val="00CF2A79"/>
    <w:rsid w:val="00CF4506"/>
    <w:rsid w:val="00CF595B"/>
    <w:rsid w:val="00D0412F"/>
    <w:rsid w:val="00D2093F"/>
    <w:rsid w:val="00D21F58"/>
    <w:rsid w:val="00D23491"/>
    <w:rsid w:val="00D243CE"/>
    <w:rsid w:val="00D3041D"/>
    <w:rsid w:val="00D30E28"/>
    <w:rsid w:val="00D31959"/>
    <w:rsid w:val="00D327C7"/>
    <w:rsid w:val="00D35F33"/>
    <w:rsid w:val="00D45111"/>
    <w:rsid w:val="00D510F8"/>
    <w:rsid w:val="00D567C6"/>
    <w:rsid w:val="00D5740F"/>
    <w:rsid w:val="00D629EE"/>
    <w:rsid w:val="00D7652D"/>
    <w:rsid w:val="00D77DED"/>
    <w:rsid w:val="00D80EBA"/>
    <w:rsid w:val="00D863E4"/>
    <w:rsid w:val="00D87268"/>
    <w:rsid w:val="00D903BB"/>
    <w:rsid w:val="00D912BB"/>
    <w:rsid w:val="00D9227B"/>
    <w:rsid w:val="00D950DC"/>
    <w:rsid w:val="00D9635B"/>
    <w:rsid w:val="00D979E5"/>
    <w:rsid w:val="00D97E09"/>
    <w:rsid w:val="00DA39C3"/>
    <w:rsid w:val="00DA40A0"/>
    <w:rsid w:val="00DA786E"/>
    <w:rsid w:val="00DB096A"/>
    <w:rsid w:val="00DC40D8"/>
    <w:rsid w:val="00DD3FA1"/>
    <w:rsid w:val="00DE01AF"/>
    <w:rsid w:val="00DE0477"/>
    <w:rsid w:val="00DF1396"/>
    <w:rsid w:val="00DF641A"/>
    <w:rsid w:val="00E01DD9"/>
    <w:rsid w:val="00E0274D"/>
    <w:rsid w:val="00E1218B"/>
    <w:rsid w:val="00E24B8A"/>
    <w:rsid w:val="00E26482"/>
    <w:rsid w:val="00E276B8"/>
    <w:rsid w:val="00E401BF"/>
    <w:rsid w:val="00E4413A"/>
    <w:rsid w:val="00E5055F"/>
    <w:rsid w:val="00E51983"/>
    <w:rsid w:val="00E53939"/>
    <w:rsid w:val="00E53C68"/>
    <w:rsid w:val="00E60AC3"/>
    <w:rsid w:val="00E73DEB"/>
    <w:rsid w:val="00E86816"/>
    <w:rsid w:val="00E86FBC"/>
    <w:rsid w:val="00E968EE"/>
    <w:rsid w:val="00EA5FC2"/>
    <w:rsid w:val="00EB1BB2"/>
    <w:rsid w:val="00EC30E5"/>
    <w:rsid w:val="00EC7441"/>
    <w:rsid w:val="00ED32CF"/>
    <w:rsid w:val="00EE0787"/>
    <w:rsid w:val="00EE2257"/>
    <w:rsid w:val="00EF2B4C"/>
    <w:rsid w:val="00EF300E"/>
    <w:rsid w:val="00EF6798"/>
    <w:rsid w:val="00EF6FFB"/>
    <w:rsid w:val="00F02DF5"/>
    <w:rsid w:val="00F05D64"/>
    <w:rsid w:val="00F05F78"/>
    <w:rsid w:val="00F060CE"/>
    <w:rsid w:val="00F07396"/>
    <w:rsid w:val="00F1091A"/>
    <w:rsid w:val="00F14191"/>
    <w:rsid w:val="00F31719"/>
    <w:rsid w:val="00F46E6C"/>
    <w:rsid w:val="00F47ABE"/>
    <w:rsid w:val="00F5032B"/>
    <w:rsid w:val="00F51D30"/>
    <w:rsid w:val="00F544E0"/>
    <w:rsid w:val="00F62A8F"/>
    <w:rsid w:val="00F63CC6"/>
    <w:rsid w:val="00F65138"/>
    <w:rsid w:val="00F6701F"/>
    <w:rsid w:val="00F7252F"/>
    <w:rsid w:val="00F73C44"/>
    <w:rsid w:val="00F75F7D"/>
    <w:rsid w:val="00F76796"/>
    <w:rsid w:val="00FA7FFD"/>
    <w:rsid w:val="00FB28D2"/>
    <w:rsid w:val="00FB3D64"/>
    <w:rsid w:val="00FB4782"/>
    <w:rsid w:val="00FB48A8"/>
    <w:rsid w:val="00FB4F8F"/>
    <w:rsid w:val="00FB6BAA"/>
    <w:rsid w:val="00FC2FE3"/>
    <w:rsid w:val="00FC3D45"/>
    <w:rsid w:val="00FC3FCE"/>
    <w:rsid w:val="00FC43A8"/>
    <w:rsid w:val="00FC4E46"/>
    <w:rsid w:val="00FC78DE"/>
    <w:rsid w:val="00FD0D19"/>
    <w:rsid w:val="00FD124F"/>
    <w:rsid w:val="00FD1A1A"/>
    <w:rsid w:val="00FD41DB"/>
    <w:rsid w:val="00FE1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FEA43-5D69-4CBA-BA97-60398CBA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DC"/>
    <w:pPr>
      <w:widowControl w:val="0"/>
    </w:pPr>
    <w:rPr>
      <w:rFonts w:ascii="Times New Roman" w:hAnsi="Times New Roman"/>
      <w:kern w:val="2"/>
      <w:sz w:val="24"/>
      <w:szCs w:val="24"/>
    </w:rPr>
  </w:style>
  <w:style w:type="paragraph" w:styleId="1">
    <w:name w:val="heading 1"/>
    <w:basedOn w:val="a"/>
    <w:next w:val="a"/>
    <w:link w:val="10"/>
    <w:qFormat/>
    <w:rsid w:val="00A951DC"/>
    <w:pPr>
      <w:keepNext/>
      <w:snapToGrid w:val="0"/>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951DC"/>
    <w:rPr>
      <w:rFonts w:ascii="Times New Roman" w:eastAsia="新細明體" w:hAnsi="Times New Roman" w:cs="Times New Roman"/>
      <w:b/>
      <w:bCs/>
      <w:sz w:val="20"/>
      <w:szCs w:val="24"/>
    </w:rPr>
  </w:style>
  <w:style w:type="character" w:customStyle="1" w:styleId="3">
    <w:name w:val="本文縮排 3 字元"/>
    <w:link w:val="30"/>
    <w:rsid w:val="00A951DC"/>
    <w:rPr>
      <w:rFonts w:ascii="標楷體" w:eastAsia="標楷體" w:hAnsi="Times New Roman" w:cs="Times New Roman"/>
      <w:szCs w:val="20"/>
    </w:rPr>
  </w:style>
  <w:style w:type="paragraph" w:styleId="30">
    <w:name w:val="Body Text Indent 3"/>
    <w:basedOn w:val="a"/>
    <w:link w:val="3"/>
    <w:rsid w:val="00A951DC"/>
    <w:pPr>
      <w:adjustRightInd w:val="0"/>
      <w:ind w:leftChars="343" w:left="1490" w:hangingChars="221" w:hanging="530"/>
      <w:textAlignment w:val="baseline"/>
    </w:pPr>
    <w:rPr>
      <w:rFonts w:ascii="標楷體" w:eastAsia="標楷體"/>
      <w:szCs w:val="20"/>
    </w:rPr>
  </w:style>
  <w:style w:type="paragraph" w:styleId="a3">
    <w:name w:val="footer"/>
    <w:aliases w:val="表格頁尾"/>
    <w:basedOn w:val="a"/>
    <w:link w:val="a4"/>
    <w:uiPriority w:val="99"/>
    <w:rsid w:val="00A951DC"/>
    <w:pPr>
      <w:tabs>
        <w:tab w:val="center" w:pos="4153"/>
        <w:tab w:val="right" w:pos="8306"/>
      </w:tabs>
      <w:snapToGrid w:val="0"/>
    </w:pPr>
    <w:rPr>
      <w:sz w:val="20"/>
      <w:szCs w:val="20"/>
    </w:rPr>
  </w:style>
  <w:style w:type="character" w:customStyle="1" w:styleId="a4">
    <w:name w:val="頁尾 字元"/>
    <w:aliases w:val="表格頁尾 字元"/>
    <w:link w:val="a3"/>
    <w:uiPriority w:val="99"/>
    <w:rsid w:val="00A951DC"/>
    <w:rPr>
      <w:rFonts w:ascii="Times New Roman" w:eastAsia="新細明體" w:hAnsi="Times New Roman" w:cs="Times New Roman"/>
      <w:sz w:val="20"/>
      <w:szCs w:val="20"/>
    </w:rPr>
  </w:style>
  <w:style w:type="character" w:styleId="a5">
    <w:name w:val="page number"/>
    <w:basedOn w:val="a0"/>
    <w:rsid w:val="00A951DC"/>
  </w:style>
  <w:style w:type="character" w:customStyle="1" w:styleId="a6">
    <w:name w:val="頁首 字元"/>
    <w:link w:val="a7"/>
    <w:rsid w:val="00A951DC"/>
    <w:rPr>
      <w:rFonts w:ascii="Times New Roman" w:eastAsia="新細明體" w:hAnsi="Times New Roman" w:cs="Times New Roman"/>
      <w:sz w:val="20"/>
      <w:szCs w:val="20"/>
    </w:rPr>
  </w:style>
  <w:style w:type="paragraph" w:styleId="a7">
    <w:name w:val="header"/>
    <w:basedOn w:val="a"/>
    <w:link w:val="a6"/>
    <w:rsid w:val="00A951DC"/>
    <w:pPr>
      <w:tabs>
        <w:tab w:val="center" w:pos="4153"/>
        <w:tab w:val="right" w:pos="8306"/>
      </w:tabs>
      <w:snapToGrid w:val="0"/>
    </w:pPr>
    <w:rPr>
      <w:sz w:val="20"/>
      <w:szCs w:val="20"/>
    </w:rPr>
  </w:style>
  <w:style w:type="character" w:customStyle="1" w:styleId="a8">
    <w:name w:val="本文縮排 字元"/>
    <w:link w:val="a9"/>
    <w:rsid w:val="00A951DC"/>
    <w:rPr>
      <w:rFonts w:ascii="Times New Roman" w:eastAsia="標楷體" w:hAnsi="Times New Roman" w:cs="Times New Roman"/>
      <w:sz w:val="20"/>
      <w:szCs w:val="20"/>
    </w:rPr>
  </w:style>
  <w:style w:type="paragraph" w:styleId="a9">
    <w:name w:val="Body Text Indent"/>
    <w:basedOn w:val="a"/>
    <w:link w:val="a8"/>
    <w:rsid w:val="00A951DC"/>
    <w:pPr>
      <w:snapToGrid w:val="0"/>
      <w:ind w:left="404" w:hangingChars="202" w:hanging="404"/>
      <w:jc w:val="both"/>
    </w:pPr>
    <w:rPr>
      <w:rFonts w:eastAsia="標楷體"/>
      <w:sz w:val="20"/>
      <w:szCs w:val="20"/>
    </w:rPr>
  </w:style>
  <w:style w:type="character" w:customStyle="1" w:styleId="c13h181">
    <w:name w:val="c13h181"/>
    <w:rsid w:val="00A951DC"/>
    <w:rPr>
      <w:rFonts w:ascii="Arial" w:hAnsi="Arial" w:cs="Arial" w:hint="default"/>
      <w:strike w:val="0"/>
      <w:dstrike w:val="0"/>
      <w:spacing w:val="15"/>
      <w:sz w:val="20"/>
      <w:szCs w:val="20"/>
      <w:u w:val="none"/>
      <w:effect w:val="none"/>
    </w:rPr>
  </w:style>
  <w:style w:type="character" w:customStyle="1" w:styleId="2">
    <w:name w:val="本文縮排 2 字元"/>
    <w:link w:val="20"/>
    <w:rsid w:val="00A951DC"/>
    <w:rPr>
      <w:rFonts w:ascii="Times New Roman" w:eastAsia="標楷體" w:hAnsi="Times New Roman" w:cs="Times New Roman"/>
      <w:sz w:val="28"/>
      <w:szCs w:val="24"/>
    </w:rPr>
  </w:style>
  <w:style w:type="paragraph" w:styleId="20">
    <w:name w:val="Body Text Indent 2"/>
    <w:basedOn w:val="a"/>
    <w:link w:val="2"/>
    <w:rsid w:val="00A951DC"/>
    <w:pPr>
      <w:ind w:leftChars="274" w:left="658" w:firstLineChars="155" w:firstLine="434"/>
    </w:pPr>
    <w:rPr>
      <w:rFonts w:eastAsia="標楷體"/>
      <w:sz w:val="28"/>
    </w:rPr>
  </w:style>
  <w:style w:type="paragraph" w:styleId="aa">
    <w:name w:val="Body Text"/>
    <w:basedOn w:val="a"/>
    <w:link w:val="ab"/>
    <w:rsid w:val="00A951DC"/>
    <w:pPr>
      <w:adjustRightInd w:val="0"/>
      <w:spacing w:line="360" w:lineRule="atLeast"/>
      <w:textAlignment w:val="baseline"/>
    </w:pPr>
    <w:rPr>
      <w:rFonts w:ascii="標楷體" w:eastAsia="標楷體"/>
      <w:kern w:val="0"/>
      <w:sz w:val="28"/>
      <w:szCs w:val="20"/>
    </w:rPr>
  </w:style>
  <w:style w:type="character" w:customStyle="1" w:styleId="ab">
    <w:name w:val="本文 字元"/>
    <w:link w:val="aa"/>
    <w:rsid w:val="00A951DC"/>
    <w:rPr>
      <w:rFonts w:ascii="標楷體" w:eastAsia="標楷體" w:hAnsi="Times New Roman" w:cs="Times New Roman"/>
      <w:kern w:val="0"/>
      <w:sz w:val="28"/>
      <w:szCs w:val="20"/>
    </w:rPr>
  </w:style>
  <w:style w:type="character" w:customStyle="1" w:styleId="ac">
    <w:name w:val="註解方塊文字 字元"/>
    <w:link w:val="ad"/>
    <w:rsid w:val="00A951DC"/>
    <w:rPr>
      <w:rFonts w:ascii="Arial" w:eastAsia="新細明體" w:hAnsi="Arial" w:cs="Times New Roman"/>
      <w:sz w:val="18"/>
      <w:szCs w:val="18"/>
    </w:rPr>
  </w:style>
  <w:style w:type="paragraph" w:styleId="ad">
    <w:name w:val="Balloon Text"/>
    <w:basedOn w:val="a"/>
    <w:link w:val="ac"/>
    <w:rsid w:val="00A951DC"/>
    <w:rPr>
      <w:rFonts w:ascii="Arial" w:hAnsi="Arial"/>
      <w:sz w:val="18"/>
      <w:szCs w:val="18"/>
    </w:rPr>
  </w:style>
  <w:style w:type="paragraph" w:styleId="ae">
    <w:name w:val="caption"/>
    <w:basedOn w:val="a"/>
    <w:next w:val="a"/>
    <w:qFormat/>
    <w:rsid w:val="00A951DC"/>
    <w:pPr>
      <w:spacing w:before="120" w:after="120"/>
    </w:pPr>
    <w:rPr>
      <w:sz w:val="20"/>
      <w:szCs w:val="20"/>
    </w:rPr>
  </w:style>
  <w:style w:type="paragraph" w:styleId="af">
    <w:name w:val="Title"/>
    <w:basedOn w:val="a"/>
    <w:link w:val="af0"/>
    <w:qFormat/>
    <w:rsid w:val="00A951DC"/>
    <w:pPr>
      <w:spacing w:line="0" w:lineRule="atLeast"/>
      <w:jc w:val="center"/>
      <w:outlineLvl w:val="0"/>
    </w:pPr>
    <w:rPr>
      <w:rFonts w:ascii="Arial" w:eastAsia="標楷體" w:hAnsi="Arial"/>
      <w:sz w:val="40"/>
      <w:szCs w:val="20"/>
    </w:rPr>
  </w:style>
  <w:style w:type="character" w:customStyle="1" w:styleId="af0">
    <w:name w:val="標題 字元"/>
    <w:link w:val="af"/>
    <w:rsid w:val="00A951DC"/>
    <w:rPr>
      <w:rFonts w:ascii="Arial" w:eastAsia="標楷體" w:hAnsi="Arial" w:cs="Times New Roman"/>
      <w:sz w:val="40"/>
      <w:szCs w:val="20"/>
    </w:rPr>
  </w:style>
  <w:style w:type="character" w:customStyle="1" w:styleId="af1">
    <w:name w:val="純文字 字元"/>
    <w:link w:val="af2"/>
    <w:rsid w:val="00A951DC"/>
    <w:rPr>
      <w:rFonts w:ascii="細明體" w:eastAsia="細明體" w:hAnsi="Courier New" w:cs="Times New Roman"/>
      <w:szCs w:val="20"/>
    </w:rPr>
  </w:style>
  <w:style w:type="paragraph" w:styleId="af2">
    <w:name w:val="Plain Text"/>
    <w:basedOn w:val="a"/>
    <w:link w:val="af1"/>
    <w:rsid w:val="00A951DC"/>
    <w:rPr>
      <w:rFonts w:ascii="細明體" w:eastAsia="細明體" w:hAnsi="Courier New"/>
      <w:szCs w:val="20"/>
    </w:rPr>
  </w:style>
  <w:style w:type="character" w:customStyle="1" w:styleId="21">
    <w:name w:val="本文 2 字元"/>
    <w:link w:val="22"/>
    <w:rsid w:val="00A951DC"/>
    <w:rPr>
      <w:rFonts w:ascii="Times New Roman" w:eastAsia="新細明體" w:hAnsi="Times New Roman" w:cs="Times New Roman"/>
      <w:szCs w:val="24"/>
    </w:rPr>
  </w:style>
  <w:style w:type="paragraph" w:styleId="22">
    <w:name w:val="Body Text 2"/>
    <w:basedOn w:val="a"/>
    <w:link w:val="21"/>
    <w:rsid w:val="00A951DC"/>
    <w:pPr>
      <w:spacing w:after="120" w:line="480" w:lineRule="auto"/>
    </w:pPr>
  </w:style>
  <w:style w:type="character" w:styleId="af3">
    <w:name w:val="Strong"/>
    <w:qFormat/>
    <w:rsid w:val="00A951DC"/>
    <w:rPr>
      <w:b/>
      <w:bCs/>
    </w:rPr>
  </w:style>
  <w:style w:type="character" w:styleId="af4">
    <w:name w:val="annotation reference"/>
    <w:semiHidden/>
    <w:rsid w:val="00A951DC"/>
    <w:rPr>
      <w:sz w:val="18"/>
      <w:szCs w:val="18"/>
    </w:rPr>
  </w:style>
  <w:style w:type="character" w:customStyle="1" w:styleId="af5">
    <w:name w:val="註解文字 字元"/>
    <w:link w:val="af6"/>
    <w:semiHidden/>
    <w:rsid w:val="00A951DC"/>
    <w:rPr>
      <w:rFonts w:ascii="Times New Roman" w:eastAsia="新細明體" w:hAnsi="Times New Roman" w:cs="Times New Roman"/>
      <w:szCs w:val="24"/>
    </w:rPr>
  </w:style>
  <w:style w:type="paragraph" w:styleId="af6">
    <w:name w:val="annotation text"/>
    <w:basedOn w:val="a"/>
    <w:link w:val="af5"/>
    <w:semiHidden/>
    <w:rsid w:val="00A951DC"/>
  </w:style>
  <w:style w:type="character" w:customStyle="1" w:styleId="af7">
    <w:name w:val="註解主旨 字元"/>
    <w:link w:val="af8"/>
    <w:semiHidden/>
    <w:rsid w:val="00A951DC"/>
    <w:rPr>
      <w:rFonts w:ascii="Times New Roman" w:eastAsia="新細明體" w:hAnsi="Times New Roman" w:cs="Times New Roman"/>
      <w:b/>
      <w:bCs/>
      <w:szCs w:val="24"/>
    </w:rPr>
  </w:style>
  <w:style w:type="paragraph" w:styleId="af8">
    <w:name w:val="annotation subject"/>
    <w:basedOn w:val="af6"/>
    <w:next w:val="af6"/>
    <w:link w:val="af7"/>
    <w:semiHidden/>
    <w:rsid w:val="00A951DC"/>
    <w:rPr>
      <w:b/>
      <w:bCs/>
    </w:rPr>
  </w:style>
  <w:style w:type="paragraph" w:customStyle="1" w:styleId="Default">
    <w:name w:val="Default"/>
    <w:rsid w:val="00A951DC"/>
    <w:pPr>
      <w:widowControl w:val="0"/>
      <w:autoSpaceDE w:val="0"/>
      <w:autoSpaceDN w:val="0"/>
      <w:adjustRightInd w:val="0"/>
    </w:pPr>
    <w:rPr>
      <w:rFonts w:ascii="標楷體" w:eastAsia="標楷體" w:hAnsi="Times New Roman" w:cs="標楷體"/>
      <w:color w:val="000000"/>
      <w:sz w:val="24"/>
      <w:szCs w:val="24"/>
    </w:rPr>
  </w:style>
  <w:style w:type="paragraph" w:customStyle="1" w:styleId="11">
    <w:name w:val="1."/>
    <w:basedOn w:val="a"/>
    <w:link w:val="12"/>
    <w:qFormat/>
    <w:rsid w:val="00A951DC"/>
    <w:pPr>
      <w:spacing w:line="480" w:lineRule="exact"/>
      <w:ind w:leftChars="401" w:left="1242" w:hangingChars="100" w:hanging="280"/>
      <w:jc w:val="both"/>
    </w:pPr>
    <w:rPr>
      <w:rFonts w:ascii="Arial" w:eastAsia="標楷體" w:hAnsi="Arial" w:cs="Arial"/>
      <w:sz w:val="28"/>
      <w:szCs w:val="28"/>
    </w:rPr>
  </w:style>
  <w:style w:type="character" w:customStyle="1" w:styleId="12">
    <w:name w:val="1. 字元"/>
    <w:link w:val="11"/>
    <w:rsid w:val="00A951DC"/>
    <w:rPr>
      <w:rFonts w:ascii="Arial" w:eastAsia="標楷體" w:hAnsi="Arial" w:cs="Arial"/>
      <w:sz w:val="28"/>
      <w:szCs w:val="28"/>
    </w:rPr>
  </w:style>
  <w:style w:type="paragraph" w:customStyle="1" w:styleId="1-new">
    <w:name w:val="(1)-new"/>
    <w:basedOn w:val="a"/>
    <w:link w:val="1-new0"/>
    <w:qFormat/>
    <w:rsid w:val="00A951DC"/>
    <w:pPr>
      <w:tabs>
        <w:tab w:val="left" w:pos="4740"/>
      </w:tabs>
      <w:adjustRightInd w:val="0"/>
      <w:snapToGrid w:val="0"/>
      <w:spacing w:line="480" w:lineRule="exact"/>
      <w:ind w:leftChars="500" w:left="1620" w:hangingChars="150" w:hanging="420"/>
      <w:jc w:val="both"/>
    </w:pPr>
    <w:rPr>
      <w:rFonts w:ascii="標楷體" w:eastAsia="標楷體" w:hAnsi="標楷體" w:cs="Arial"/>
      <w:sz w:val="28"/>
      <w:szCs w:val="28"/>
    </w:rPr>
  </w:style>
  <w:style w:type="character" w:customStyle="1" w:styleId="1-new0">
    <w:name w:val="(1)-new 字元"/>
    <w:link w:val="1-new"/>
    <w:rsid w:val="00A951DC"/>
    <w:rPr>
      <w:rFonts w:ascii="標楷體" w:eastAsia="標楷體" w:hAnsi="標楷體" w:cs="Arial"/>
      <w:sz w:val="28"/>
      <w:szCs w:val="28"/>
    </w:rPr>
  </w:style>
  <w:style w:type="table" w:styleId="af9">
    <w:name w:val="Table Grid"/>
    <w:basedOn w:val="a1"/>
    <w:uiPriority w:val="59"/>
    <w:rsid w:val="00F7252F"/>
    <w:pPr>
      <w:jc w:val="center"/>
    </w:pPr>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
    <w:link w:val="afb"/>
    <w:uiPriority w:val="34"/>
    <w:qFormat/>
    <w:rsid w:val="00F7252F"/>
    <w:pPr>
      <w:ind w:leftChars="200" w:left="480"/>
    </w:pPr>
  </w:style>
  <w:style w:type="paragraph" w:customStyle="1" w:styleId="13">
    <w:name w:val="清單段落1"/>
    <w:basedOn w:val="a"/>
    <w:rsid w:val="005163BF"/>
    <w:pPr>
      <w:ind w:leftChars="200" w:left="480"/>
    </w:pPr>
  </w:style>
  <w:style w:type="paragraph" w:customStyle="1" w:styleId="14">
    <w:name w:val="細明體標題1"/>
    <w:basedOn w:val="a"/>
    <w:rsid w:val="00196149"/>
    <w:pPr>
      <w:tabs>
        <w:tab w:val="num" w:pos="960"/>
      </w:tabs>
      <w:ind w:left="960" w:hanging="480"/>
    </w:pPr>
  </w:style>
  <w:style w:type="paragraph" w:customStyle="1" w:styleId="afc">
    <w:name w:val="凸排(一)"/>
    <w:basedOn w:val="a"/>
    <w:rsid w:val="00196149"/>
    <w:pPr>
      <w:widowControl/>
      <w:tabs>
        <w:tab w:val="num" w:pos="1440"/>
      </w:tabs>
      <w:spacing w:line="320" w:lineRule="atLeast"/>
      <w:ind w:left="1440" w:hanging="480"/>
    </w:pPr>
    <w:rPr>
      <w:rFonts w:ascii="新細明體" w:hAnsi="新細明體" w:cs="新細明體"/>
      <w:kern w:val="0"/>
    </w:rPr>
  </w:style>
  <w:style w:type="character" w:customStyle="1" w:styleId="afb">
    <w:name w:val="清單段落 字元"/>
    <w:link w:val="afa"/>
    <w:uiPriority w:val="34"/>
    <w:rsid w:val="003B103E"/>
    <w:rPr>
      <w:rFonts w:ascii="Times New Roman" w:hAnsi="Times New Roman"/>
      <w:kern w:val="2"/>
      <w:sz w:val="24"/>
      <w:szCs w:val="24"/>
    </w:rPr>
  </w:style>
  <w:style w:type="paragraph" w:customStyle="1" w:styleId="CM7">
    <w:name w:val="CM7"/>
    <w:basedOn w:val="Default"/>
    <w:next w:val="Default"/>
    <w:uiPriority w:val="99"/>
    <w:rsid w:val="003B103E"/>
    <w:rPr>
      <w:rFonts w:cs="Times New Roman"/>
      <w:color w:val="auto"/>
    </w:rPr>
  </w:style>
  <w:style w:type="character" w:styleId="afd">
    <w:name w:val="Emphasis"/>
    <w:uiPriority w:val="20"/>
    <w:qFormat/>
    <w:rsid w:val="003B103E"/>
    <w:rPr>
      <w:i/>
      <w:iCs/>
    </w:rPr>
  </w:style>
  <w:style w:type="paragraph" w:styleId="afe">
    <w:name w:val="Subtitle"/>
    <w:basedOn w:val="a"/>
    <w:next w:val="a"/>
    <w:link w:val="aff"/>
    <w:uiPriority w:val="11"/>
    <w:qFormat/>
    <w:rsid w:val="00ED32CF"/>
    <w:pPr>
      <w:spacing w:after="60"/>
      <w:jc w:val="center"/>
      <w:outlineLvl w:val="1"/>
    </w:pPr>
    <w:rPr>
      <w:rFonts w:asciiTheme="majorHAnsi" w:hAnsiTheme="majorHAnsi" w:cstheme="majorBidi"/>
      <w:i/>
      <w:iCs/>
    </w:rPr>
  </w:style>
  <w:style w:type="character" w:customStyle="1" w:styleId="aff">
    <w:name w:val="副標題 字元"/>
    <w:basedOn w:val="a0"/>
    <w:link w:val="afe"/>
    <w:uiPriority w:val="11"/>
    <w:rsid w:val="00ED32CF"/>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379">
      <w:bodyDiv w:val="1"/>
      <w:marLeft w:val="0"/>
      <w:marRight w:val="0"/>
      <w:marTop w:val="0"/>
      <w:marBottom w:val="0"/>
      <w:divBdr>
        <w:top w:val="none" w:sz="0" w:space="0" w:color="auto"/>
        <w:left w:val="none" w:sz="0" w:space="0" w:color="auto"/>
        <w:bottom w:val="none" w:sz="0" w:space="0" w:color="auto"/>
        <w:right w:val="none" w:sz="0" w:space="0" w:color="auto"/>
      </w:divBdr>
    </w:div>
    <w:div w:id="154490046">
      <w:bodyDiv w:val="1"/>
      <w:marLeft w:val="0"/>
      <w:marRight w:val="0"/>
      <w:marTop w:val="0"/>
      <w:marBottom w:val="0"/>
      <w:divBdr>
        <w:top w:val="none" w:sz="0" w:space="0" w:color="auto"/>
        <w:left w:val="none" w:sz="0" w:space="0" w:color="auto"/>
        <w:bottom w:val="none" w:sz="0" w:space="0" w:color="auto"/>
        <w:right w:val="none" w:sz="0" w:space="0" w:color="auto"/>
      </w:divBdr>
    </w:div>
    <w:div w:id="308826659">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21296776">
      <w:bodyDiv w:val="1"/>
      <w:marLeft w:val="0"/>
      <w:marRight w:val="0"/>
      <w:marTop w:val="0"/>
      <w:marBottom w:val="0"/>
      <w:divBdr>
        <w:top w:val="none" w:sz="0" w:space="0" w:color="auto"/>
        <w:left w:val="none" w:sz="0" w:space="0" w:color="auto"/>
        <w:bottom w:val="none" w:sz="0" w:space="0" w:color="auto"/>
        <w:right w:val="none" w:sz="0" w:space="0" w:color="auto"/>
      </w:divBdr>
    </w:div>
    <w:div w:id="434205666">
      <w:bodyDiv w:val="1"/>
      <w:marLeft w:val="0"/>
      <w:marRight w:val="0"/>
      <w:marTop w:val="0"/>
      <w:marBottom w:val="0"/>
      <w:divBdr>
        <w:top w:val="none" w:sz="0" w:space="0" w:color="auto"/>
        <w:left w:val="none" w:sz="0" w:space="0" w:color="auto"/>
        <w:bottom w:val="none" w:sz="0" w:space="0" w:color="auto"/>
        <w:right w:val="none" w:sz="0" w:space="0" w:color="auto"/>
      </w:divBdr>
    </w:div>
    <w:div w:id="498617256">
      <w:bodyDiv w:val="1"/>
      <w:marLeft w:val="0"/>
      <w:marRight w:val="0"/>
      <w:marTop w:val="0"/>
      <w:marBottom w:val="0"/>
      <w:divBdr>
        <w:top w:val="none" w:sz="0" w:space="0" w:color="auto"/>
        <w:left w:val="none" w:sz="0" w:space="0" w:color="auto"/>
        <w:bottom w:val="none" w:sz="0" w:space="0" w:color="auto"/>
        <w:right w:val="none" w:sz="0" w:space="0" w:color="auto"/>
      </w:divBdr>
    </w:div>
    <w:div w:id="578447819">
      <w:bodyDiv w:val="1"/>
      <w:marLeft w:val="0"/>
      <w:marRight w:val="0"/>
      <w:marTop w:val="0"/>
      <w:marBottom w:val="0"/>
      <w:divBdr>
        <w:top w:val="none" w:sz="0" w:space="0" w:color="auto"/>
        <w:left w:val="none" w:sz="0" w:space="0" w:color="auto"/>
        <w:bottom w:val="none" w:sz="0" w:space="0" w:color="auto"/>
        <w:right w:val="none" w:sz="0" w:space="0" w:color="auto"/>
      </w:divBdr>
    </w:div>
    <w:div w:id="704478431">
      <w:bodyDiv w:val="1"/>
      <w:marLeft w:val="0"/>
      <w:marRight w:val="0"/>
      <w:marTop w:val="0"/>
      <w:marBottom w:val="0"/>
      <w:divBdr>
        <w:top w:val="none" w:sz="0" w:space="0" w:color="auto"/>
        <w:left w:val="none" w:sz="0" w:space="0" w:color="auto"/>
        <w:bottom w:val="none" w:sz="0" w:space="0" w:color="auto"/>
        <w:right w:val="none" w:sz="0" w:space="0" w:color="auto"/>
      </w:divBdr>
    </w:div>
    <w:div w:id="737753367">
      <w:bodyDiv w:val="1"/>
      <w:marLeft w:val="0"/>
      <w:marRight w:val="0"/>
      <w:marTop w:val="0"/>
      <w:marBottom w:val="0"/>
      <w:divBdr>
        <w:top w:val="none" w:sz="0" w:space="0" w:color="auto"/>
        <w:left w:val="none" w:sz="0" w:space="0" w:color="auto"/>
        <w:bottom w:val="none" w:sz="0" w:space="0" w:color="auto"/>
        <w:right w:val="none" w:sz="0" w:space="0" w:color="auto"/>
      </w:divBdr>
    </w:div>
    <w:div w:id="787548356">
      <w:bodyDiv w:val="1"/>
      <w:marLeft w:val="0"/>
      <w:marRight w:val="0"/>
      <w:marTop w:val="0"/>
      <w:marBottom w:val="0"/>
      <w:divBdr>
        <w:top w:val="none" w:sz="0" w:space="0" w:color="auto"/>
        <w:left w:val="none" w:sz="0" w:space="0" w:color="auto"/>
        <w:bottom w:val="none" w:sz="0" w:space="0" w:color="auto"/>
        <w:right w:val="none" w:sz="0" w:space="0" w:color="auto"/>
      </w:divBdr>
    </w:div>
    <w:div w:id="871726355">
      <w:bodyDiv w:val="1"/>
      <w:marLeft w:val="0"/>
      <w:marRight w:val="0"/>
      <w:marTop w:val="0"/>
      <w:marBottom w:val="0"/>
      <w:divBdr>
        <w:top w:val="none" w:sz="0" w:space="0" w:color="auto"/>
        <w:left w:val="none" w:sz="0" w:space="0" w:color="auto"/>
        <w:bottom w:val="none" w:sz="0" w:space="0" w:color="auto"/>
        <w:right w:val="none" w:sz="0" w:space="0" w:color="auto"/>
      </w:divBdr>
    </w:div>
    <w:div w:id="1033576747">
      <w:bodyDiv w:val="1"/>
      <w:marLeft w:val="0"/>
      <w:marRight w:val="0"/>
      <w:marTop w:val="0"/>
      <w:marBottom w:val="0"/>
      <w:divBdr>
        <w:top w:val="none" w:sz="0" w:space="0" w:color="auto"/>
        <w:left w:val="none" w:sz="0" w:space="0" w:color="auto"/>
        <w:bottom w:val="none" w:sz="0" w:space="0" w:color="auto"/>
        <w:right w:val="none" w:sz="0" w:space="0" w:color="auto"/>
      </w:divBdr>
    </w:div>
    <w:div w:id="1259827361">
      <w:bodyDiv w:val="1"/>
      <w:marLeft w:val="0"/>
      <w:marRight w:val="0"/>
      <w:marTop w:val="0"/>
      <w:marBottom w:val="0"/>
      <w:divBdr>
        <w:top w:val="none" w:sz="0" w:space="0" w:color="auto"/>
        <w:left w:val="none" w:sz="0" w:space="0" w:color="auto"/>
        <w:bottom w:val="none" w:sz="0" w:space="0" w:color="auto"/>
        <w:right w:val="none" w:sz="0" w:space="0" w:color="auto"/>
      </w:divBdr>
    </w:div>
    <w:div w:id="1261841805">
      <w:bodyDiv w:val="1"/>
      <w:marLeft w:val="0"/>
      <w:marRight w:val="0"/>
      <w:marTop w:val="0"/>
      <w:marBottom w:val="0"/>
      <w:divBdr>
        <w:top w:val="none" w:sz="0" w:space="0" w:color="auto"/>
        <w:left w:val="none" w:sz="0" w:space="0" w:color="auto"/>
        <w:bottom w:val="none" w:sz="0" w:space="0" w:color="auto"/>
        <w:right w:val="none" w:sz="0" w:space="0" w:color="auto"/>
      </w:divBdr>
    </w:div>
    <w:div w:id="1301307737">
      <w:bodyDiv w:val="1"/>
      <w:marLeft w:val="0"/>
      <w:marRight w:val="0"/>
      <w:marTop w:val="0"/>
      <w:marBottom w:val="0"/>
      <w:divBdr>
        <w:top w:val="none" w:sz="0" w:space="0" w:color="auto"/>
        <w:left w:val="none" w:sz="0" w:space="0" w:color="auto"/>
        <w:bottom w:val="none" w:sz="0" w:space="0" w:color="auto"/>
        <w:right w:val="none" w:sz="0" w:space="0" w:color="auto"/>
      </w:divBdr>
    </w:div>
    <w:div w:id="1348024142">
      <w:bodyDiv w:val="1"/>
      <w:marLeft w:val="0"/>
      <w:marRight w:val="0"/>
      <w:marTop w:val="0"/>
      <w:marBottom w:val="0"/>
      <w:divBdr>
        <w:top w:val="none" w:sz="0" w:space="0" w:color="auto"/>
        <w:left w:val="none" w:sz="0" w:space="0" w:color="auto"/>
        <w:bottom w:val="none" w:sz="0" w:space="0" w:color="auto"/>
        <w:right w:val="none" w:sz="0" w:space="0" w:color="auto"/>
      </w:divBdr>
    </w:div>
    <w:div w:id="1739479423">
      <w:bodyDiv w:val="1"/>
      <w:marLeft w:val="0"/>
      <w:marRight w:val="0"/>
      <w:marTop w:val="0"/>
      <w:marBottom w:val="0"/>
      <w:divBdr>
        <w:top w:val="none" w:sz="0" w:space="0" w:color="auto"/>
        <w:left w:val="none" w:sz="0" w:space="0" w:color="auto"/>
        <w:bottom w:val="none" w:sz="0" w:space="0" w:color="auto"/>
        <w:right w:val="none" w:sz="0" w:space="0" w:color="auto"/>
      </w:divBdr>
    </w:div>
    <w:div w:id="1766078043">
      <w:bodyDiv w:val="1"/>
      <w:marLeft w:val="0"/>
      <w:marRight w:val="0"/>
      <w:marTop w:val="0"/>
      <w:marBottom w:val="0"/>
      <w:divBdr>
        <w:top w:val="none" w:sz="0" w:space="0" w:color="auto"/>
        <w:left w:val="none" w:sz="0" w:space="0" w:color="auto"/>
        <w:bottom w:val="none" w:sz="0" w:space="0" w:color="auto"/>
        <w:right w:val="none" w:sz="0" w:space="0" w:color="auto"/>
      </w:divBdr>
    </w:div>
    <w:div w:id="1767386964">
      <w:bodyDiv w:val="1"/>
      <w:marLeft w:val="0"/>
      <w:marRight w:val="0"/>
      <w:marTop w:val="0"/>
      <w:marBottom w:val="0"/>
      <w:divBdr>
        <w:top w:val="none" w:sz="0" w:space="0" w:color="auto"/>
        <w:left w:val="none" w:sz="0" w:space="0" w:color="auto"/>
        <w:bottom w:val="none" w:sz="0" w:space="0" w:color="auto"/>
        <w:right w:val="none" w:sz="0" w:space="0" w:color="auto"/>
      </w:divBdr>
    </w:div>
    <w:div w:id="1843280408">
      <w:bodyDiv w:val="1"/>
      <w:marLeft w:val="0"/>
      <w:marRight w:val="0"/>
      <w:marTop w:val="0"/>
      <w:marBottom w:val="0"/>
      <w:divBdr>
        <w:top w:val="none" w:sz="0" w:space="0" w:color="auto"/>
        <w:left w:val="none" w:sz="0" w:space="0" w:color="auto"/>
        <w:bottom w:val="none" w:sz="0" w:space="0" w:color="auto"/>
        <w:right w:val="none" w:sz="0" w:space="0" w:color="auto"/>
      </w:divBdr>
    </w:div>
    <w:div w:id="1926258919">
      <w:bodyDiv w:val="1"/>
      <w:marLeft w:val="0"/>
      <w:marRight w:val="0"/>
      <w:marTop w:val="0"/>
      <w:marBottom w:val="0"/>
      <w:divBdr>
        <w:top w:val="none" w:sz="0" w:space="0" w:color="auto"/>
        <w:left w:val="none" w:sz="0" w:space="0" w:color="auto"/>
        <w:bottom w:val="none" w:sz="0" w:space="0" w:color="auto"/>
        <w:right w:val="none" w:sz="0" w:space="0" w:color="auto"/>
      </w:divBdr>
    </w:div>
    <w:div w:id="1940285271">
      <w:bodyDiv w:val="1"/>
      <w:marLeft w:val="0"/>
      <w:marRight w:val="0"/>
      <w:marTop w:val="0"/>
      <w:marBottom w:val="0"/>
      <w:divBdr>
        <w:top w:val="none" w:sz="0" w:space="0" w:color="auto"/>
        <w:left w:val="none" w:sz="0" w:space="0" w:color="auto"/>
        <w:bottom w:val="none" w:sz="0" w:space="0" w:color="auto"/>
        <w:right w:val="none" w:sz="0" w:space="0" w:color="auto"/>
      </w:divBdr>
    </w:div>
    <w:div w:id="20253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84DBD-B3C8-4C82-A112-295F7012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TWU</cp:lastModifiedBy>
  <cp:revision>2</cp:revision>
  <cp:lastPrinted>2015-11-26T00:54:00Z</cp:lastPrinted>
  <dcterms:created xsi:type="dcterms:W3CDTF">2016-01-22T02:00:00Z</dcterms:created>
  <dcterms:modified xsi:type="dcterms:W3CDTF">2016-01-22T02:00:00Z</dcterms:modified>
</cp:coreProperties>
</file>