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146"/>
        <w:tblW w:w="0" w:type="auto"/>
        <w:tblLook w:val="04A0" w:firstRow="1" w:lastRow="0" w:firstColumn="1" w:lastColumn="0" w:noHBand="0" w:noVBand="1"/>
      </w:tblPr>
      <w:tblGrid>
        <w:gridCol w:w="1526"/>
        <w:gridCol w:w="6836"/>
      </w:tblGrid>
      <w:tr w:rsidR="00004FD0" w:rsidTr="00004FD0">
        <w:tc>
          <w:tcPr>
            <w:tcW w:w="1526" w:type="dxa"/>
          </w:tcPr>
          <w:p w:rsidR="00004FD0" w:rsidRDefault="00004FD0" w:rsidP="00004FD0">
            <w:pPr>
              <w:jc w:val="center"/>
            </w:pPr>
            <w:r>
              <w:rPr>
                <w:rFonts w:hint="eastAsia"/>
              </w:rPr>
              <w:t>中文名稱</w:t>
            </w:r>
          </w:p>
        </w:tc>
        <w:tc>
          <w:tcPr>
            <w:tcW w:w="6836" w:type="dxa"/>
          </w:tcPr>
          <w:p w:rsidR="00004FD0" w:rsidRDefault="00163466" w:rsidP="00004FD0">
            <w:r w:rsidRPr="00163466">
              <w:t>行動安全照護系統</w:t>
            </w:r>
          </w:p>
        </w:tc>
      </w:tr>
      <w:tr w:rsidR="00004FD0" w:rsidTr="001E65F6">
        <w:tc>
          <w:tcPr>
            <w:tcW w:w="1526" w:type="dxa"/>
            <w:tcBorders>
              <w:bottom w:val="single" w:sz="4" w:space="0" w:color="auto"/>
            </w:tcBorders>
          </w:tcPr>
          <w:p w:rsidR="00004FD0" w:rsidRDefault="00004FD0" w:rsidP="00004FD0">
            <w:pPr>
              <w:jc w:val="center"/>
            </w:pPr>
            <w:r w:rsidRPr="00004FD0">
              <w:rPr>
                <w:rFonts w:hint="eastAsia"/>
              </w:rPr>
              <w:t>英文</w:t>
            </w:r>
            <w:r>
              <w:rPr>
                <w:rFonts w:hint="eastAsia"/>
              </w:rPr>
              <w:t>名</w:t>
            </w:r>
            <w:r w:rsidRPr="00004FD0">
              <w:rPr>
                <w:rFonts w:hint="eastAsia"/>
              </w:rPr>
              <w:t>稱</w:t>
            </w:r>
          </w:p>
        </w:tc>
        <w:tc>
          <w:tcPr>
            <w:tcW w:w="6836" w:type="dxa"/>
            <w:tcBorders>
              <w:bottom w:val="single" w:sz="4" w:space="0" w:color="auto"/>
            </w:tcBorders>
          </w:tcPr>
          <w:p w:rsidR="00004FD0" w:rsidRDefault="00004FD0" w:rsidP="00004FD0"/>
        </w:tc>
      </w:tr>
      <w:tr w:rsidR="00004FD0" w:rsidTr="001E65F6">
        <w:tc>
          <w:tcPr>
            <w:tcW w:w="1526" w:type="dxa"/>
            <w:tcBorders>
              <w:bottom w:val="single" w:sz="4" w:space="0" w:color="auto"/>
            </w:tcBorders>
          </w:tcPr>
          <w:p w:rsidR="00004FD0" w:rsidRDefault="00004FD0" w:rsidP="00004FD0">
            <w:pPr>
              <w:jc w:val="center"/>
            </w:pPr>
            <w:r w:rsidRPr="00004FD0">
              <w:rPr>
                <w:rFonts w:hint="eastAsia"/>
              </w:rPr>
              <w:t>新型創作人</w:t>
            </w:r>
          </w:p>
        </w:tc>
        <w:tc>
          <w:tcPr>
            <w:tcW w:w="6836" w:type="dxa"/>
            <w:tcBorders>
              <w:bottom w:val="single" w:sz="4" w:space="0" w:color="auto"/>
            </w:tcBorders>
          </w:tcPr>
          <w:p w:rsidR="00004FD0" w:rsidRDefault="002A63AE" w:rsidP="00004FD0">
            <w:r w:rsidRPr="002A63AE">
              <w:t>張宏榮</w:t>
            </w:r>
          </w:p>
        </w:tc>
      </w:tr>
      <w:tr w:rsidR="00004FD0" w:rsidTr="001E65F6">
        <w:tc>
          <w:tcPr>
            <w:tcW w:w="1526" w:type="dxa"/>
            <w:tcBorders>
              <w:top w:val="single" w:sz="4" w:space="0" w:color="auto"/>
            </w:tcBorders>
            <w:vAlign w:val="center"/>
          </w:tcPr>
          <w:p w:rsidR="00004FD0" w:rsidRDefault="00004FD0" w:rsidP="002A63AE">
            <w:pPr>
              <w:jc w:val="center"/>
            </w:pPr>
            <w:r w:rsidRPr="00004FD0">
              <w:rPr>
                <w:rFonts w:hint="eastAsia"/>
              </w:rPr>
              <w:t>專利說明</w:t>
            </w:r>
          </w:p>
        </w:tc>
        <w:tc>
          <w:tcPr>
            <w:tcW w:w="6836" w:type="dxa"/>
            <w:tcBorders>
              <w:top w:val="single" w:sz="4" w:space="0" w:color="auto"/>
            </w:tcBorders>
          </w:tcPr>
          <w:p w:rsidR="00004FD0" w:rsidRDefault="00163466" w:rsidP="002A63AE">
            <w:r w:rsidRPr="00163466">
              <w:rPr>
                <w:rFonts w:hint="eastAsia"/>
              </w:rPr>
              <w:t>一種行動安全照護系統，其係應用於一行動裝置以監控具有一感測裝置及相對一被照護者之一照護設定之一照護設備，該行動安全照護系統包含：一無線連接模組，其設於該行動裝置且無線電性連接該照護設備之該感測裝置，該無線連接模組用以接收該感測裝置之一感測資料；一運算模組，其與該無線連接模組電性連接，該運算模組用以</w:t>
            </w:r>
            <w:bookmarkStart w:id="0" w:name="_GoBack"/>
            <w:bookmarkEnd w:id="0"/>
            <w:r w:rsidRPr="00163466">
              <w:rPr>
                <w:rFonts w:hint="eastAsia"/>
              </w:rPr>
              <w:t>讀取該感測裝置之該感測資料；一輸入模組，其與該運算模組電性連接，該輸入模組用以供一使用者設定一預設條件，該運算模組用以判斷該感測資料是否符合該預</w:t>
            </w:r>
            <w:r w:rsidRPr="00163466">
              <w:rPr>
                <w:rFonts w:hint="eastAsia"/>
              </w:rPr>
              <w:t xml:space="preserve"> </w:t>
            </w:r>
            <w:r w:rsidRPr="00163466">
              <w:rPr>
                <w:rFonts w:hint="eastAsia"/>
              </w:rPr>
              <w:t>設條件；一遙控模組，其與該運算模組及該無線連接模組電性連接，用以控制該照護設備之該照護設定；以及一通報模組，其與該運算模組電性連接，當該運算模組判斷該預設條件被滿足時，該通報模組用以發出一通報訊息。</w:t>
            </w:r>
          </w:p>
        </w:tc>
      </w:tr>
    </w:tbl>
    <w:p w:rsidR="00004FD0" w:rsidRDefault="00004FD0">
      <w:r>
        <w:rPr>
          <w:rFonts w:hint="eastAsia"/>
        </w:rPr>
        <w:t>專利名稱列表</w:t>
      </w:r>
    </w:p>
    <w:sectPr w:rsidR="00004F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74" w:rsidRDefault="004C1774" w:rsidP="00691289">
      <w:r>
        <w:separator/>
      </w:r>
    </w:p>
  </w:endnote>
  <w:endnote w:type="continuationSeparator" w:id="0">
    <w:p w:rsidR="004C1774" w:rsidRDefault="004C1774" w:rsidP="006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74" w:rsidRDefault="004C1774" w:rsidP="00691289">
      <w:r>
        <w:separator/>
      </w:r>
    </w:p>
  </w:footnote>
  <w:footnote w:type="continuationSeparator" w:id="0">
    <w:p w:rsidR="004C1774" w:rsidRDefault="004C1774" w:rsidP="0069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1B"/>
    <w:rsid w:val="00004FD0"/>
    <w:rsid w:val="0006091B"/>
    <w:rsid w:val="00123D0D"/>
    <w:rsid w:val="00163466"/>
    <w:rsid w:val="00177B5D"/>
    <w:rsid w:val="001E65F6"/>
    <w:rsid w:val="002A63AE"/>
    <w:rsid w:val="004C1774"/>
    <w:rsid w:val="005F3E5C"/>
    <w:rsid w:val="00691289"/>
    <w:rsid w:val="00873684"/>
    <w:rsid w:val="00AC0D25"/>
    <w:rsid w:val="00BF265A"/>
    <w:rsid w:val="00F35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0087">
      <w:bodyDiv w:val="1"/>
      <w:marLeft w:val="0"/>
      <w:marRight w:val="0"/>
      <w:marTop w:val="0"/>
      <w:marBottom w:val="0"/>
      <w:divBdr>
        <w:top w:val="none" w:sz="0" w:space="0" w:color="auto"/>
        <w:left w:val="none" w:sz="0" w:space="0" w:color="auto"/>
        <w:bottom w:val="none" w:sz="0" w:space="0" w:color="auto"/>
        <w:right w:val="none" w:sz="0" w:space="0" w:color="auto"/>
      </w:divBdr>
      <w:divsChild>
        <w:div w:id="1178275351">
          <w:marLeft w:val="165"/>
          <w:marRight w:val="0"/>
          <w:marTop w:val="0"/>
          <w:marBottom w:val="0"/>
          <w:divBdr>
            <w:top w:val="none" w:sz="0" w:space="0" w:color="auto"/>
            <w:left w:val="none" w:sz="0" w:space="0" w:color="auto"/>
            <w:bottom w:val="none" w:sz="0" w:space="0" w:color="auto"/>
            <w:right w:val="none" w:sz="0" w:space="0" w:color="auto"/>
          </w:divBdr>
        </w:div>
        <w:div w:id="142549343">
          <w:marLeft w:val="150"/>
          <w:marRight w:val="0"/>
          <w:marTop w:val="0"/>
          <w:marBottom w:val="0"/>
          <w:divBdr>
            <w:top w:val="none" w:sz="0" w:space="0" w:color="auto"/>
            <w:left w:val="none" w:sz="0" w:space="0" w:color="auto"/>
            <w:bottom w:val="none" w:sz="0" w:space="0" w:color="auto"/>
            <w:right w:val="none" w:sz="0" w:space="0" w:color="auto"/>
          </w:divBdr>
        </w:div>
        <w:div w:id="1014266345">
          <w:marLeft w:val="150"/>
          <w:marRight w:val="0"/>
          <w:marTop w:val="0"/>
          <w:marBottom w:val="0"/>
          <w:divBdr>
            <w:top w:val="none" w:sz="0" w:space="0" w:color="auto"/>
            <w:left w:val="none" w:sz="0" w:space="0" w:color="auto"/>
            <w:bottom w:val="none" w:sz="0" w:space="0" w:color="auto"/>
            <w:right w:val="none" w:sz="0" w:space="0" w:color="auto"/>
          </w:divBdr>
        </w:div>
        <w:div w:id="161358750">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2017-04-26T16:11:00Z</dcterms:created>
  <dcterms:modified xsi:type="dcterms:W3CDTF">2017-04-27T14:22:00Z</dcterms:modified>
</cp:coreProperties>
</file>