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A1" w:rsidRDefault="006234A1" w:rsidP="006234A1">
      <w:pPr>
        <w:keepNext/>
        <w:jc w:val="center"/>
        <w:outlineLvl w:val="0"/>
        <w:rPr>
          <w:rFonts w:ascii="Arial" w:eastAsia="標楷體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Arial" w:eastAsia="標楷體" w:hAnsi="Times New Roman" w:hint="eastAsia"/>
          <w:bCs/>
          <w:color w:val="000000" w:themeColor="text1"/>
          <w:kern w:val="0"/>
          <w:sz w:val="32"/>
          <w:szCs w:val="32"/>
        </w:rPr>
        <w:t>環球科技大學企業管理系校外實習心得報告寫作要點</w:t>
      </w:r>
    </w:p>
    <w:p w:rsidR="006234A1" w:rsidRDefault="006234A1" w:rsidP="006234A1">
      <w:pPr>
        <w:jc w:val="right"/>
        <w:rPr>
          <w:rFonts w:ascii="標楷體" w:eastAsia="標楷體" w:hAnsi="標楷體"/>
          <w:spacing w:val="20"/>
          <w:sz w:val="20"/>
        </w:rPr>
      </w:pPr>
      <w:r>
        <w:rPr>
          <w:rFonts w:ascii="標楷體" w:eastAsia="標楷體" w:hAnsi="標楷體" w:hint="eastAsia"/>
          <w:spacing w:val="20"/>
          <w:sz w:val="20"/>
        </w:rPr>
        <w:t>第6次系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會議通</w:t>
      </w:r>
      <w:r>
        <w:rPr>
          <w:rFonts w:ascii="標楷體" w:eastAsia="標楷體" w:hAnsi="標楷體" w:hint="eastAsia"/>
          <w:spacing w:val="20"/>
          <w:sz w:val="20"/>
        </w:rPr>
        <w:t>過(95/12/26)</w:t>
      </w:r>
    </w:p>
    <w:p w:rsidR="006234A1" w:rsidRDefault="006234A1" w:rsidP="006234A1">
      <w:pPr>
        <w:jc w:val="right"/>
        <w:rPr>
          <w:rFonts w:eastAsia="標楷體"/>
          <w:sz w:val="20"/>
        </w:rPr>
      </w:pPr>
      <w:r>
        <w:rPr>
          <w:rFonts w:ascii="標楷體" w:eastAsia="標楷體" w:hAnsi="標楷體" w:hint="eastAsia"/>
          <w:spacing w:val="20"/>
          <w:sz w:val="20"/>
        </w:rPr>
        <w:t>第12次系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會議通</w:t>
      </w:r>
      <w:r>
        <w:rPr>
          <w:rFonts w:ascii="標楷體" w:eastAsia="標楷體" w:hAnsi="標楷體" w:hint="eastAsia"/>
          <w:spacing w:val="20"/>
          <w:sz w:val="20"/>
        </w:rPr>
        <w:t>過(96/9/14)</w:t>
      </w:r>
    </w:p>
    <w:p w:rsidR="006234A1" w:rsidRDefault="006234A1" w:rsidP="006234A1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第32次系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會議通過(99/07/15)</w:t>
      </w:r>
    </w:p>
    <w:p w:rsidR="006234A1" w:rsidRPr="006234A1" w:rsidRDefault="006234A1" w:rsidP="006234A1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6234A1">
        <w:rPr>
          <w:rFonts w:ascii="標楷體" w:eastAsia="標楷體" w:hAnsi="標楷體" w:hint="eastAsia"/>
          <w:color w:val="000000" w:themeColor="text1"/>
          <w:sz w:val="20"/>
          <w:szCs w:val="20"/>
        </w:rPr>
        <w:t>第15次系</w:t>
      </w:r>
      <w:proofErr w:type="gramStart"/>
      <w:r w:rsidRPr="006234A1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6234A1">
        <w:rPr>
          <w:rFonts w:ascii="標楷體" w:eastAsia="標楷體" w:hAnsi="標楷體" w:hint="eastAsia"/>
          <w:color w:val="000000" w:themeColor="text1"/>
          <w:sz w:val="20"/>
          <w:szCs w:val="20"/>
        </w:rPr>
        <w:t>會議通過(101.06)</w:t>
      </w:r>
    </w:p>
    <w:p w:rsidR="006234A1" w:rsidRPr="006234A1" w:rsidRDefault="006234A1" w:rsidP="006234A1">
      <w:pPr>
        <w:adjustRightInd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6234A1">
        <w:rPr>
          <w:rFonts w:ascii="標楷體" w:eastAsia="標楷體" w:hAnsi="標楷體" w:hint="eastAsia"/>
          <w:color w:val="000000" w:themeColor="text1"/>
          <w:sz w:val="20"/>
          <w:szCs w:val="20"/>
        </w:rPr>
        <w:t>110學年度第5次系</w:t>
      </w:r>
      <w:proofErr w:type="gramStart"/>
      <w:r w:rsidRPr="006234A1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6234A1">
        <w:rPr>
          <w:rFonts w:ascii="標楷體" w:eastAsia="標楷體" w:hAnsi="標楷體" w:hint="eastAsia"/>
          <w:color w:val="000000" w:themeColor="text1"/>
          <w:sz w:val="20"/>
          <w:szCs w:val="20"/>
        </w:rPr>
        <w:t>會議(110.11)修訂</w:t>
      </w:r>
    </w:p>
    <w:p w:rsidR="006234A1" w:rsidRPr="006234A1" w:rsidRDefault="006234A1" w:rsidP="006234A1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>為協助本系學生撰寫校外實習心得，使校外實習成效更加落實，依據本系「校外實習實施辦法」訂定本要點。</w:t>
      </w:r>
    </w:p>
    <w:p w:rsidR="006234A1" w:rsidRPr="006234A1" w:rsidRDefault="006234A1" w:rsidP="006234A1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>學生校外實習心得報告為實習成績評分項目之一，其內容包括：</w:t>
      </w:r>
    </w:p>
    <w:p w:rsidR="006234A1" w:rsidRPr="006234A1" w:rsidRDefault="006234A1" w:rsidP="006234A1">
      <w:pPr>
        <w:ind w:left="360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(</w:t>
      </w:r>
      <w:proofErr w:type="gramStart"/>
      <w:r w:rsidRPr="006234A1">
        <w:rPr>
          <w:rFonts w:ascii="標楷體" w:eastAsia="標楷體" w:hAnsi="標楷體" w:hint="eastAsia"/>
          <w:color w:val="000000" w:themeColor="text1"/>
          <w:sz w:val="22"/>
        </w:rPr>
        <w:t>一</w:t>
      </w:r>
      <w:proofErr w:type="gramEnd"/>
      <w:r w:rsidRPr="006234A1">
        <w:rPr>
          <w:rFonts w:ascii="標楷體" w:eastAsia="標楷體" w:hAnsi="標楷體" w:hint="eastAsia"/>
          <w:color w:val="000000" w:themeColor="text1"/>
          <w:sz w:val="22"/>
        </w:rPr>
        <w:t>)實習單位介紹</w:t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(2頁~3頁)</w:t>
      </w:r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1.實習單位之組識簡介</w:t>
      </w:r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2.實習單位之工作內容</w:t>
      </w:r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3.實習時之工作執掌</w:t>
      </w:r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4.實習工作之標準作業流程</w:t>
      </w:r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(二)實習日誌</w:t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(4頁-7頁)</w:t>
      </w:r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1.記錄實習時所發生之點點滴滴</w:t>
      </w:r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2.可包括親身經歷之個案或他人發生之個案</w:t>
      </w:r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3.提供實習場景的照片</w:t>
      </w:r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(三)實習心得報告</w:t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(1頁~2頁)</w:t>
      </w:r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1.從實習工作中所得之心得與收穫</w:t>
      </w:r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(四)檢討與建議 (1頁~2頁)</w:t>
      </w:r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1.關於</w:t>
      </w:r>
      <w:proofErr w:type="gramStart"/>
      <w:r w:rsidRPr="006234A1">
        <w:rPr>
          <w:rFonts w:ascii="標楷體" w:eastAsia="標楷體" w:hAnsi="標楷體" w:hint="eastAsia"/>
          <w:color w:val="000000" w:themeColor="text1"/>
          <w:sz w:val="22"/>
        </w:rPr>
        <w:t>自已</w:t>
      </w:r>
      <w:proofErr w:type="gramEnd"/>
    </w:p>
    <w:p w:rsidR="006234A1" w:rsidRPr="006234A1" w:rsidRDefault="006234A1" w:rsidP="006234A1">
      <w:pPr>
        <w:spacing w:line="0" w:lineRule="atLeast"/>
        <w:ind w:left="358" w:hanging="42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</w:r>
      <w:r w:rsidRPr="006234A1">
        <w:rPr>
          <w:rFonts w:ascii="標楷體" w:eastAsia="標楷體" w:hAnsi="標楷體" w:hint="eastAsia"/>
          <w:color w:val="000000" w:themeColor="text1"/>
          <w:sz w:val="22"/>
        </w:rPr>
        <w:tab/>
        <w:t>2.關於學校</w:t>
      </w:r>
    </w:p>
    <w:p w:rsidR="006234A1" w:rsidRPr="006234A1" w:rsidRDefault="006234A1" w:rsidP="006234A1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2"/>
        </w:rPr>
      </w:pPr>
      <w:r w:rsidRPr="006234A1">
        <w:rPr>
          <w:rFonts w:ascii="標楷體" w:eastAsia="標楷體" w:hAnsi="標楷體" w:hint="eastAsia"/>
          <w:color w:val="000000" w:themeColor="text1"/>
          <w:sz w:val="22"/>
        </w:rPr>
        <w:t>寫作注意事項：</w:t>
      </w:r>
    </w:p>
    <w:p w:rsidR="006234A1" w:rsidRDefault="006234A1" w:rsidP="006234A1">
      <w:pPr>
        <w:ind w:leftChars="145" w:left="568" w:hangingChars="100" w:hanging="22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1.校外實習心得報告採用統一格式，以電腦打字，字型可為新細明體或標楷體，字體大小為14，A4紙印出，並以本系指定封面(含書背)裝訂成冊，否則不予計分。</w:t>
      </w:r>
    </w:p>
    <w:p w:rsidR="006234A1" w:rsidRDefault="006234A1" w:rsidP="006234A1">
      <w:pPr>
        <w:ind w:leftChars="145" w:left="568" w:hangingChars="100" w:hanging="22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2.實習結束後一個月內，學生應繳交實習心得報告書面及光碟各一份，由實習指導老師收集及完成批閱，並由老師將成績連同心得報告</w:t>
      </w:r>
      <w:proofErr w:type="gramStart"/>
      <w:r>
        <w:rPr>
          <w:rFonts w:ascii="標楷體" w:eastAsia="標楷體" w:hAnsi="標楷體" w:hint="eastAsia"/>
          <w:sz w:val="22"/>
        </w:rPr>
        <w:t>繳交至系辦公室</w:t>
      </w:r>
      <w:proofErr w:type="gramEnd"/>
      <w:r>
        <w:rPr>
          <w:rFonts w:ascii="標楷體" w:eastAsia="標楷體" w:hAnsi="標楷體" w:hint="eastAsia"/>
          <w:sz w:val="22"/>
        </w:rPr>
        <w:t>。</w:t>
      </w:r>
    </w:p>
    <w:p w:rsidR="006234A1" w:rsidRDefault="006234A1" w:rsidP="006234A1">
      <w:pPr>
        <w:ind w:leftChars="145" w:left="568" w:hangingChars="100" w:hanging="22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3.未繳交校外實習心得報告者視同實習未完成，遲交、不按規定格式、用紙書寫，及內容不符合規定者，得扣實習報告總分十分(遲交</w:t>
      </w:r>
      <w:proofErr w:type="gramStart"/>
      <w:r>
        <w:rPr>
          <w:rFonts w:ascii="標楷體" w:eastAsia="標楷體" w:hAnsi="標楷體" w:hint="eastAsia"/>
          <w:sz w:val="22"/>
        </w:rPr>
        <w:t>者每遲交</w:t>
      </w:r>
      <w:proofErr w:type="gramEnd"/>
      <w:r>
        <w:rPr>
          <w:rFonts w:ascii="標楷體" w:eastAsia="標楷體" w:hAnsi="標楷體" w:hint="eastAsia"/>
          <w:sz w:val="22"/>
        </w:rPr>
        <w:t>一日，扣實習報告十分)。</w:t>
      </w:r>
    </w:p>
    <w:p w:rsidR="006234A1" w:rsidRDefault="006234A1" w:rsidP="006234A1">
      <w:pPr>
        <w:numPr>
          <w:ilvl w:val="0"/>
          <w:numId w:val="1"/>
        </w:num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校外實習心得報告評閱規定如下：</w:t>
      </w:r>
    </w:p>
    <w:p w:rsidR="006234A1" w:rsidRPr="006234A1" w:rsidRDefault="006234A1" w:rsidP="006234A1">
      <w:pPr>
        <w:pStyle w:val="a4"/>
        <w:ind w:leftChars="0" w:left="360"/>
        <w:rPr>
          <w:rFonts w:ascii="標楷體" w:eastAsia="標楷體" w:hAnsi="標楷體"/>
          <w:sz w:val="22"/>
        </w:rPr>
      </w:pPr>
      <w:r w:rsidRPr="006234A1">
        <w:rPr>
          <w:rFonts w:ascii="標楷體" w:eastAsia="標楷體" w:hAnsi="標楷體" w:hint="eastAsia"/>
          <w:sz w:val="22"/>
        </w:rPr>
        <w:t>1.內容：包括個案、學習感想及心得等：</w:t>
      </w:r>
      <w:proofErr w:type="gramStart"/>
      <w:r w:rsidRPr="006234A1">
        <w:rPr>
          <w:rFonts w:ascii="標楷體" w:eastAsia="標楷體" w:hAnsi="標楷體" w:hint="eastAsia"/>
          <w:sz w:val="22"/>
        </w:rPr>
        <w:t>佔</w:t>
      </w:r>
      <w:proofErr w:type="gramEnd"/>
      <w:r w:rsidRPr="006234A1">
        <w:rPr>
          <w:rFonts w:ascii="標楷體" w:eastAsia="標楷體" w:hAnsi="標楷體" w:hint="eastAsia"/>
          <w:sz w:val="22"/>
        </w:rPr>
        <w:t>百分之六十。</w:t>
      </w:r>
    </w:p>
    <w:p w:rsidR="006234A1" w:rsidRPr="006234A1" w:rsidRDefault="006234A1" w:rsidP="006234A1">
      <w:pPr>
        <w:pStyle w:val="a4"/>
        <w:ind w:leftChars="0" w:left="360"/>
        <w:rPr>
          <w:rFonts w:ascii="標楷體" w:eastAsia="標楷體" w:hAnsi="標楷體"/>
          <w:sz w:val="22"/>
        </w:rPr>
      </w:pPr>
      <w:r w:rsidRPr="006234A1">
        <w:rPr>
          <w:rFonts w:ascii="標楷體" w:eastAsia="標楷體" w:hAnsi="標楷體" w:hint="eastAsia"/>
          <w:sz w:val="22"/>
        </w:rPr>
        <w:t>2.文筆：包括字體字數，文筆通暢，</w:t>
      </w:r>
      <w:proofErr w:type="gramStart"/>
      <w:r w:rsidRPr="006234A1">
        <w:rPr>
          <w:rFonts w:ascii="標楷體" w:eastAsia="標楷體" w:hAnsi="標楷體" w:hint="eastAsia"/>
          <w:sz w:val="22"/>
        </w:rPr>
        <w:t>佔</w:t>
      </w:r>
      <w:proofErr w:type="gramEnd"/>
      <w:r w:rsidRPr="006234A1">
        <w:rPr>
          <w:rFonts w:ascii="標楷體" w:eastAsia="標楷體" w:hAnsi="標楷體" w:hint="eastAsia"/>
          <w:sz w:val="22"/>
        </w:rPr>
        <w:t>百分之二十</w:t>
      </w:r>
    </w:p>
    <w:p w:rsidR="006234A1" w:rsidRPr="006234A1" w:rsidRDefault="006234A1" w:rsidP="006234A1">
      <w:pPr>
        <w:pStyle w:val="a4"/>
        <w:ind w:leftChars="0" w:left="360"/>
        <w:rPr>
          <w:rFonts w:ascii="標楷體" w:eastAsia="標楷體" w:hAnsi="標楷體"/>
          <w:sz w:val="22"/>
        </w:rPr>
      </w:pPr>
      <w:r w:rsidRPr="006234A1">
        <w:rPr>
          <w:rFonts w:ascii="標楷體" w:eastAsia="標楷體" w:hAnsi="標楷體" w:hint="eastAsia"/>
          <w:sz w:val="22"/>
        </w:rPr>
        <w:t>3.切題／格式：撰寫以實習規定範圍為宜，是否切題及符合格式，</w:t>
      </w:r>
      <w:proofErr w:type="gramStart"/>
      <w:r w:rsidRPr="006234A1">
        <w:rPr>
          <w:rFonts w:ascii="標楷體" w:eastAsia="標楷體" w:hAnsi="標楷體" w:hint="eastAsia"/>
          <w:sz w:val="22"/>
        </w:rPr>
        <w:t>佔</w:t>
      </w:r>
      <w:proofErr w:type="gramEnd"/>
      <w:r w:rsidRPr="006234A1">
        <w:rPr>
          <w:rFonts w:ascii="標楷體" w:eastAsia="標楷體" w:hAnsi="標楷體" w:hint="eastAsia"/>
          <w:sz w:val="22"/>
        </w:rPr>
        <w:t>百分之二十。</w:t>
      </w:r>
    </w:p>
    <w:p w:rsidR="006234A1" w:rsidRPr="006077CB" w:rsidRDefault="006234A1" w:rsidP="006077CB">
      <w:pPr>
        <w:numPr>
          <w:ilvl w:val="0"/>
          <w:numId w:val="1"/>
        </w:numPr>
        <w:ind w:rightChars="-47" w:right="-113"/>
        <w:rPr>
          <w:rFonts w:ascii="標楷體" w:eastAsia="標楷體" w:hAnsi="標楷體"/>
          <w:sz w:val="22"/>
        </w:rPr>
      </w:pPr>
      <w:r w:rsidRPr="006234A1">
        <w:rPr>
          <w:rFonts w:ascii="標楷體" w:eastAsia="標楷體" w:hAnsi="標楷體" w:hint="eastAsia"/>
        </w:rPr>
        <w:t>本</w:t>
      </w:r>
      <w:r w:rsidR="004B7681" w:rsidRPr="004B7681">
        <w:rPr>
          <w:rFonts w:ascii="標楷體" w:eastAsia="標楷體" w:hAnsi="標楷體" w:hint="eastAsia"/>
        </w:rPr>
        <w:t>要點經</w:t>
      </w:r>
      <w:r w:rsidR="006077CB">
        <w:rPr>
          <w:rFonts w:ascii="標楷體" w:eastAsia="標楷體" w:hAnsi="標楷體" w:hint="eastAsia"/>
        </w:rPr>
        <w:t>系實習輔導委員會審議與系</w:t>
      </w:r>
      <w:proofErr w:type="gramStart"/>
      <w:r w:rsidR="006077CB">
        <w:rPr>
          <w:rFonts w:ascii="標楷體" w:eastAsia="標楷體" w:hAnsi="標楷體" w:hint="eastAsia"/>
        </w:rPr>
        <w:t>務</w:t>
      </w:r>
      <w:proofErr w:type="gramEnd"/>
      <w:r w:rsidR="006077CB">
        <w:rPr>
          <w:rFonts w:ascii="標楷體" w:eastAsia="標楷體" w:hAnsi="標楷體" w:hint="eastAsia"/>
        </w:rPr>
        <w:t>會議通過，陳請校長核定後實施；修正時亦</w:t>
      </w:r>
      <w:r w:rsidR="004B7681" w:rsidRPr="006077CB">
        <w:rPr>
          <w:rFonts w:ascii="標楷體" w:eastAsia="標楷體" w:hAnsi="標楷體" w:hint="eastAsia"/>
        </w:rPr>
        <w:t>同。</w:t>
      </w:r>
    </w:p>
    <w:p w:rsidR="005E01FD" w:rsidRPr="006077CB" w:rsidRDefault="006077CB">
      <w:bookmarkStart w:id="0" w:name="_GoBack"/>
      <w:bookmarkEnd w:id="0"/>
    </w:p>
    <w:sectPr w:rsidR="005E01FD" w:rsidRPr="006077CB" w:rsidSect="006077CB">
      <w:pgSz w:w="11906" w:h="16838"/>
      <w:pgMar w:top="1440" w:right="1133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FD4"/>
    <w:multiLevelType w:val="hybridMultilevel"/>
    <w:tmpl w:val="7362F31C"/>
    <w:lvl w:ilvl="0" w:tplc="278CA41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67"/>
    <w:rsid w:val="00463243"/>
    <w:rsid w:val="004B7681"/>
    <w:rsid w:val="005D064C"/>
    <w:rsid w:val="006077CB"/>
    <w:rsid w:val="006234A1"/>
    <w:rsid w:val="00A76667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850E"/>
  <w15:chartTrackingRefBased/>
  <w15:docId w15:val="{2E1ECCBE-C76B-4A50-9114-6AA180A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卑南壹 字元,標1 字元"/>
    <w:basedOn w:val="a0"/>
    <w:link w:val="a4"/>
    <w:uiPriority w:val="34"/>
    <w:locked/>
    <w:rsid w:val="006234A1"/>
    <w:rPr>
      <w:rFonts w:ascii="Calibri" w:eastAsia="新細明體" w:hAnsi="Calibri" w:cs="Times New Roman"/>
    </w:rPr>
  </w:style>
  <w:style w:type="paragraph" w:styleId="a4">
    <w:name w:val="List Paragraph"/>
    <w:aliases w:val="卑南壹,標1"/>
    <w:basedOn w:val="a"/>
    <w:link w:val="a3"/>
    <w:uiPriority w:val="34"/>
    <w:qFormat/>
    <w:rsid w:val="006234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2022-01-10T07:53:00Z</dcterms:created>
  <dcterms:modified xsi:type="dcterms:W3CDTF">2022-01-10T08:25:00Z</dcterms:modified>
</cp:coreProperties>
</file>