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41F" w:rsidRPr="00923916" w:rsidRDefault="000A241F" w:rsidP="000A241F">
      <w:pPr>
        <w:pStyle w:val="1"/>
        <w:rPr>
          <w:rFonts w:ascii="標楷體" w:hAnsi="標楷體"/>
          <w:szCs w:val="32"/>
        </w:rPr>
      </w:pPr>
      <w:bookmarkStart w:id="0" w:name="_Toc177465950"/>
      <w:bookmarkStart w:id="1" w:name="_Toc192669151"/>
      <w:r>
        <w:rPr>
          <w:rFonts w:ascii="標楷體" w:hAnsi="標楷體" w:hint="eastAsia"/>
          <w:szCs w:val="32"/>
        </w:rPr>
        <w:t>環球科技大學</w:t>
      </w:r>
      <w:r w:rsidRPr="00923916">
        <w:rPr>
          <w:rFonts w:ascii="標楷體" w:hAnsi="標楷體" w:hint="eastAsia"/>
          <w:szCs w:val="32"/>
        </w:rPr>
        <w:t>企業管理系</w:t>
      </w:r>
      <w:bookmarkEnd w:id="0"/>
      <w:bookmarkEnd w:id="1"/>
      <w:r w:rsidR="00427202">
        <w:rPr>
          <w:rFonts w:ascii="標楷體" w:hAnsi="標楷體" w:hint="eastAsia"/>
          <w:noProof/>
          <w:szCs w:val="32"/>
        </w:rPr>
        <w:t>日間部畢業資格門檻規則</w:t>
      </w:r>
      <w:r w:rsidR="00BB3E2A">
        <w:rPr>
          <w:rFonts w:ascii="標楷體" w:hAnsi="標楷體" w:hint="eastAsia"/>
          <w:noProof/>
          <w:szCs w:val="32"/>
        </w:rPr>
        <w:t xml:space="preserve"> </w:t>
      </w:r>
      <w:bookmarkStart w:id="2" w:name="_GoBack"/>
      <w:bookmarkEnd w:id="2"/>
    </w:p>
    <w:p w:rsidR="000A241F" w:rsidRDefault="00427202" w:rsidP="00DF0297">
      <w:pPr>
        <w:adjustRightInd w:val="0"/>
        <w:snapToGrid w:val="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95學年度</w:t>
      </w:r>
      <w:r w:rsidR="000A241F" w:rsidRPr="00FF7552">
        <w:rPr>
          <w:rFonts w:ascii="標楷體" w:eastAsia="標楷體" w:hAnsi="標楷體" w:hint="eastAsia"/>
          <w:sz w:val="20"/>
        </w:rPr>
        <w:t>第8次系務會議</w:t>
      </w:r>
      <w:r w:rsidR="000A241F">
        <w:rPr>
          <w:rFonts w:ascii="標楷體" w:eastAsia="標楷體" w:hAnsi="標楷體" w:hint="eastAsia"/>
          <w:sz w:val="20"/>
        </w:rPr>
        <w:t>(96/3/30)</w:t>
      </w:r>
      <w:r>
        <w:rPr>
          <w:rFonts w:ascii="標楷體" w:eastAsia="標楷體" w:hAnsi="標楷體" w:hint="eastAsia"/>
          <w:sz w:val="20"/>
        </w:rPr>
        <w:t>訂定</w:t>
      </w:r>
    </w:p>
    <w:p w:rsidR="000A241F" w:rsidRDefault="00427202" w:rsidP="000A241F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96學年度</w:t>
      </w:r>
      <w:r w:rsidR="000A241F" w:rsidRPr="00FF7552">
        <w:rPr>
          <w:rFonts w:ascii="標楷體" w:eastAsia="標楷體" w:hAnsi="標楷體" w:hint="eastAsia"/>
          <w:sz w:val="20"/>
        </w:rPr>
        <w:t>第</w:t>
      </w:r>
      <w:r w:rsidR="000A241F">
        <w:rPr>
          <w:rFonts w:ascii="標楷體" w:eastAsia="標楷體" w:hAnsi="標楷體" w:hint="eastAsia"/>
          <w:sz w:val="20"/>
        </w:rPr>
        <w:t>12</w:t>
      </w:r>
      <w:r w:rsidR="000A241F" w:rsidRPr="00FF7552">
        <w:rPr>
          <w:rFonts w:ascii="標楷體" w:eastAsia="標楷體" w:hAnsi="標楷體" w:hint="eastAsia"/>
          <w:sz w:val="20"/>
        </w:rPr>
        <w:t>次系務會議</w:t>
      </w:r>
      <w:r w:rsidR="000A241F">
        <w:rPr>
          <w:rFonts w:ascii="標楷體" w:eastAsia="標楷體" w:hAnsi="標楷體" w:hint="eastAsia"/>
          <w:sz w:val="20"/>
        </w:rPr>
        <w:t>(96/9/14)</w:t>
      </w:r>
      <w:r>
        <w:rPr>
          <w:rFonts w:ascii="標楷體" w:eastAsia="標楷體" w:hAnsi="標楷體" w:hint="eastAsia"/>
          <w:sz w:val="20"/>
        </w:rPr>
        <w:t>修正</w:t>
      </w:r>
    </w:p>
    <w:p w:rsidR="000A241F" w:rsidRDefault="00427202" w:rsidP="000A241F">
      <w:pPr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</w:rPr>
        <w:t>99學年度</w:t>
      </w:r>
      <w:r w:rsidR="000A241F">
        <w:rPr>
          <w:rFonts w:ascii="標楷體" w:eastAsia="標楷體" w:hAnsi="標楷體" w:hint="eastAsia"/>
          <w:sz w:val="20"/>
          <w:szCs w:val="20"/>
        </w:rPr>
        <w:t>第32次</w:t>
      </w:r>
      <w:r w:rsidR="000A241F" w:rsidRPr="00FF7552">
        <w:rPr>
          <w:rFonts w:ascii="標楷體" w:eastAsia="標楷體" w:hAnsi="標楷體" w:hint="eastAsia"/>
          <w:sz w:val="20"/>
          <w:szCs w:val="20"/>
        </w:rPr>
        <w:t>系務會議</w:t>
      </w:r>
      <w:r w:rsidR="000A241F">
        <w:rPr>
          <w:rFonts w:ascii="標楷體" w:eastAsia="標楷體" w:hAnsi="標楷體" w:hint="eastAsia"/>
          <w:sz w:val="20"/>
          <w:szCs w:val="20"/>
        </w:rPr>
        <w:t>(99/07/15)</w:t>
      </w:r>
      <w:r>
        <w:rPr>
          <w:rFonts w:ascii="標楷體" w:eastAsia="標楷體" w:hAnsi="標楷體" w:hint="eastAsia"/>
          <w:sz w:val="20"/>
        </w:rPr>
        <w:t>修正</w:t>
      </w:r>
    </w:p>
    <w:p w:rsidR="000A241F" w:rsidRDefault="00427202" w:rsidP="000A241F">
      <w:pPr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</w:rPr>
        <w:t>101學年度</w:t>
      </w:r>
      <w:r w:rsidR="000A241F" w:rsidRPr="00F20D1F">
        <w:rPr>
          <w:rFonts w:ascii="標楷體" w:eastAsia="標楷體" w:hAnsi="標楷體" w:hint="eastAsia"/>
          <w:sz w:val="20"/>
          <w:szCs w:val="20"/>
        </w:rPr>
        <w:t>第15次系務會議(101</w:t>
      </w:r>
      <w:r w:rsidR="000A241F">
        <w:rPr>
          <w:rFonts w:ascii="標楷體" w:eastAsia="標楷體" w:hAnsi="標楷體" w:hint="eastAsia"/>
          <w:sz w:val="20"/>
          <w:szCs w:val="20"/>
        </w:rPr>
        <w:t>/</w:t>
      </w:r>
      <w:r w:rsidR="000A241F" w:rsidRPr="00F20D1F">
        <w:rPr>
          <w:rFonts w:ascii="標楷體" w:eastAsia="標楷體" w:hAnsi="標楷體" w:hint="eastAsia"/>
          <w:sz w:val="20"/>
          <w:szCs w:val="20"/>
        </w:rPr>
        <w:t>06</w:t>
      </w:r>
      <w:r w:rsidR="000A241F">
        <w:rPr>
          <w:rFonts w:ascii="標楷體" w:eastAsia="標楷體" w:hAnsi="標楷體" w:hint="eastAsia"/>
          <w:sz w:val="20"/>
          <w:szCs w:val="20"/>
        </w:rPr>
        <w:t>/20</w:t>
      </w:r>
      <w:r w:rsidR="000A241F" w:rsidRPr="00F20D1F">
        <w:rPr>
          <w:rFonts w:ascii="標楷體" w:eastAsia="標楷體" w:hAnsi="標楷體" w:hint="eastAsia"/>
          <w:sz w:val="20"/>
          <w:szCs w:val="20"/>
        </w:rPr>
        <w:t>)</w:t>
      </w:r>
      <w:r>
        <w:rPr>
          <w:rFonts w:ascii="標楷體" w:eastAsia="標楷體" w:hAnsi="標楷體" w:hint="eastAsia"/>
          <w:sz w:val="20"/>
        </w:rPr>
        <w:t>修正</w:t>
      </w:r>
    </w:p>
    <w:p w:rsidR="000A241F" w:rsidRDefault="00427202" w:rsidP="000A241F">
      <w:pPr>
        <w:adjustRightInd w:val="0"/>
        <w:snapToGrid w:val="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102學年度</w:t>
      </w:r>
      <w:r w:rsidR="000A241F" w:rsidRPr="00FF7552">
        <w:rPr>
          <w:rFonts w:ascii="標楷體" w:eastAsia="標楷體" w:hAnsi="標楷體" w:hint="eastAsia"/>
          <w:sz w:val="20"/>
        </w:rPr>
        <w:t>第</w:t>
      </w:r>
      <w:r w:rsidR="000A241F">
        <w:rPr>
          <w:rFonts w:ascii="標楷體" w:eastAsia="標楷體" w:hAnsi="標楷體" w:hint="eastAsia"/>
          <w:sz w:val="20"/>
        </w:rPr>
        <w:t>3</w:t>
      </w:r>
      <w:r w:rsidR="000A241F" w:rsidRPr="00FF7552">
        <w:rPr>
          <w:rFonts w:ascii="標楷體" w:eastAsia="標楷體" w:hAnsi="標楷體" w:hint="eastAsia"/>
          <w:sz w:val="20"/>
        </w:rPr>
        <w:t>次系務會議</w:t>
      </w:r>
      <w:r w:rsidR="00C033CC" w:rsidRPr="00F20D1F">
        <w:rPr>
          <w:rFonts w:ascii="標楷體" w:eastAsia="標楷體" w:hAnsi="標楷體" w:hint="eastAsia"/>
          <w:sz w:val="20"/>
          <w:szCs w:val="20"/>
        </w:rPr>
        <w:t>(</w:t>
      </w:r>
      <w:r w:rsidR="000A241F">
        <w:rPr>
          <w:rFonts w:ascii="標楷體" w:eastAsia="標楷體" w:hAnsi="標楷體" w:hint="eastAsia"/>
          <w:sz w:val="20"/>
        </w:rPr>
        <w:t>102/11/19</w:t>
      </w:r>
      <w:r>
        <w:rPr>
          <w:rFonts w:ascii="標楷體" w:eastAsia="標楷體" w:hAnsi="標楷體" w:hint="eastAsia"/>
          <w:sz w:val="20"/>
        </w:rPr>
        <w:t>修正</w:t>
      </w:r>
    </w:p>
    <w:p w:rsidR="00C033CC" w:rsidRPr="00C033CC" w:rsidRDefault="00C033CC" w:rsidP="000A241F">
      <w:pPr>
        <w:adjustRightInd w:val="0"/>
        <w:snapToGrid w:val="0"/>
        <w:jc w:val="right"/>
        <w:rPr>
          <w:rFonts w:ascii="標楷體" w:eastAsia="標楷體" w:hAnsi="標楷體"/>
          <w:sz w:val="20"/>
        </w:rPr>
      </w:pPr>
      <w:r w:rsidRPr="00C033CC">
        <w:rPr>
          <w:rFonts w:ascii="標楷體" w:eastAsia="標楷體" w:hAnsi="標楷體" w:hint="eastAsia"/>
          <w:sz w:val="20"/>
        </w:rPr>
        <w:t>第4</w:t>
      </w:r>
      <w:r w:rsidRPr="00C033CC">
        <w:rPr>
          <w:rFonts w:ascii="標楷體" w:eastAsia="標楷體" w:hAnsi="標楷體"/>
          <w:sz w:val="20"/>
        </w:rPr>
        <w:t>0</w:t>
      </w:r>
      <w:r w:rsidRPr="00C033CC">
        <w:rPr>
          <w:rFonts w:ascii="標楷體" w:eastAsia="標楷體" w:hAnsi="標楷體" w:hint="eastAsia"/>
          <w:sz w:val="20"/>
        </w:rPr>
        <w:t>次教務會議</w:t>
      </w:r>
      <w:r w:rsidRPr="00F20D1F">
        <w:rPr>
          <w:rFonts w:ascii="標楷體" w:eastAsia="標楷體" w:hAnsi="標楷體" w:hint="eastAsia"/>
          <w:sz w:val="20"/>
          <w:szCs w:val="20"/>
        </w:rPr>
        <w:t>(</w:t>
      </w:r>
      <w:r w:rsidRPr="00C033CC">
        <w:rPr>
          <w:rFonts w:ascii="標楷體" w:eastAsia="標楷體" w:hAnsi="標楷體" w:hint="eastAsia"/>
          <w:sz w:val="20"/>
        </w:rPr>
        <w:t>1</w:t>
      </w:r>
      <w:r>
        <w:rPr>
          <w:rFonts w:ascii="標楷體" w:eastAsia="標楷體" w:hAnsi="標楷體"/>
          <w:sz w:val="20"/>
        </w:rPr>
        <w:t>08</w:t>
      </w:r>
      <w:r>
        <w:rPr>
          <w:rFonts w:ascii="DengXian" w:eastAsia="DengXian" w:hAnsi="DengXian" w:hint="eastAsia"/>
          <w:sz w:val="20"/>
        </w:rPr>
        <w:t>/</w:t>
      </w:r>
      <w:r>
        <w:rPr>
          <w:rFonts w:ascii="標楷體" w:eastAsia="標楷體" w:hAnsi="標楷體"/>
          <w:sz w:val="20"/>
        </w:rPr>
        <w:t>05</w:t>
      </w:r>
      <w:r>
        <w:rPr>
          <w:rFonts w:ascii="DengXian" w:eastAsia="DengXian" w:hAnsi="DengXian" w:hint="eastAsia"/>
          <w:sz w:val="20"/>
        </w:rPr>
        <w:t>/</w:t>
      </w:r>
      <w:r w:rsidRPr="00C033CC">
        <w:rPr>
          <w:rFonts w:ascii="標楷體" w:eastAsia="標楷體" w:hAnsi="標楷體"/>
          <w:sz w:val="20"/>
        </w:rPr>
        <w:t>08</w:t>
      </w:r>
      <w:r>
        <w:rPr>
          <w:rFonts w:ascii="標楷體" w:eastAsia="標楷體" w:hAnsi="標楷體" w:hint="eastAsia"/>
          <w:sz w:val="20"/>
        </w:rPr>
        <w:t>)</w:t>
      </w:r>
      <w:r w:rsidRPr="00C033CC">
        <w:rPr>
          <w:rFonts w:ascii="標楷體" w:eastAsia="標楷體" w:hAnsi="標楷體" w:hint="eastAsia"/>
          <w:sz w:val="20"/>
        </w:rPr>
        <w:t>修正</w:t>
      </w:r>
    </w:p>
    <w:p w:rsidR="000A241F" w:rsidRPr="00BB3E2A" w:rsidRDefault="000A241F" w:rsidP="006D35F9">
      <w:pPr>
        <w:spacing w:line="360" w:lineRule="auto"/>
        <w:ind w:left="440" w:hangingChars="200" w:hanging="440"/>
        <w:jc w:val="both"/>
        <w:rPr>
          <w:rFonts w:ascii="標楷體" w:eastAsia="標楷體" w:hAnsi="標楷體"/>
          <w:b/>
          <w:color w:val="000000" w:themeColor="text1"/>
        </w:rPr>
      </w:pPr>
      <w:r w:rsidRPr="00BB3E2A">
        <w:rPr>
          <w:rFonts w:ascii="標楷體" w:eastAsia="標楷體" w:hAnsi="標楷體" w:hint="eastAsia"/>
          <w:color w:val="000000" w:themeColor="text1"/>
          <w:sz w:val="22"/>
          <w:szCs w:val="22"/>
        </w:rPr>
        <w:t>一、</w:t>
      </w:r>
      <w:r w:rsidRPr="00BB3E2A">
        <w:rPr>
          <w:rFonts w:ascii="標楷體" w:eastAsia="標楷體" w:hAnsi="標楷體" w:hint="eastAsia"/>
          <w:color w:val="000000" w:themeColor="text1"/>
        </w:rPr>
        <w:t>本系</w:t>
      </w:r>
      <w:r w:rsidR="00AA250E" w:rsidRPr="00BB3E2A">
        <w:rPr>
          <w:rFonts w:eastAsia="標楷體"/>
          <w:color w:val="000000" w:themeColor="text1"/>
        </w:rPr>
        <w:t>為提升畢業生升學與就業的競爭優勢，並配合政府建立證照制度，培養學生專業實務能力，建立就業核心競爭力，特依據「環球科技大學日間部學生畢業資格審查要點」訂定『環球科技大學</w:t>
      </w:r>
      <w:r w:rsidR="00AA250E" w:rsidRPr="00BB3E2A">
        <w:rPr>
          <w:rFonts w:eastAsia="標楷體" w:hint="eastAsia"/>
          <w:color w:val="000000" w:themeColor="text1"/>
        </w:rPr>
        <w:t>企業管理</w:t>
      </w:r>
      <w:r w:rsidR="00AA250E" w:rsidRPr="00BB3E2A">
        <w:rPr>
          <w:rFonts w:eastAsia="標楷體"/>
          <w:color w:val="000000" w:themeColor="text1"/>
        </w:rPr>
        <w:t>系日間部畢業資格門檻規則』</w:t>
      </w:r>
      <w:r w:rsidR="00AA250E" w:rsidRPr="00BB3E2A">
        <w:rPr>
          <w:rFonts w:eastAsia="標楷體"/>
          <w:color w:val="000000" w:themeColor="text1"/>
        </w:rPr>
        <w:t>(</w:t>
      </w:r>
      <w:r w:rsidR="00AA250E" w:rsidRPr="00BB3E2A">
        <w:rPr>
          <w:rFonts w:eastAsia="標楷體"/>
          <w:color w:val="000000" w:themeColor="text1"/>
        </w:rPr>
        <w:t>以下簡稱本規則</w:t>
      </w:r>
      <w:r w:rsidR="00AA250E" w:rsidRPr="00BB3E2A">
        <w:rPr>
          <w:rFonts w:eastAsia="標楷體"/>
          <w:color w:val="000000" w:themeColor="text1"/>
        </w:rPr>
        <w:t>)</w:t>
      </w:r>
      <w:r w:rsidR="00AA250E" w:rsidRPr="00BB3E2A">
        <w:rPr>
          <w:rFonts w:eastAsia="標楷體"/>
          <w:color w:val="000000" w:themeColor="text1"/>
        </w:rPr>
        <w:t>。</w:t>
      </w:r>
    </w:p>
    <w:p w:rsidR="00AA250E" w:rsidRPr="00BB3E2A" w:rsidRDefault="000A241F" w:rsidP="006D35F9">
      <w:pPr>
        <w:spacing w:line="360" w:lineRule="auto"/>
        <w:ind w:left="420" w:hangingChars="175" w:hanging="420"/>
        <w:jc w:val="both"/>
        <w:rPr>
          <w:rFonts w:eastAsia="標楷體"/>
          <w:color w:val="000000" w:themeColor="text1"/>
        </w:rPr>
      </w:pPr>
      <w:r w:rsidRPr="00BB3E2A">
        <w:rPr>
          <w:rFonts w:ascii="標楷體" w:eastAsia="標楷體" w:hAnsi="標楷體" w:hint="eastAsia"/>
          <w:color w:val="000000" w:themeColor="text1"/>
        </w:rPr>
        <w:t>二、</w:t>
      </w:r>
      <w:r w:rsidR="00AA250E" w:rsidRPr="00BB3E2A">
        <w:rPr>
          <w:rFonts w:eastAsia="標楷體"/>
          <w:color w:val="000000" w:themeColor="text1"/>
        </w:rPr>
        <w:t>畢業學分數規定</w:t>
      </w:r>
    </w:p>
    <w:p w:rsidR="00AA250E" w:rsidRPr="00BB3E2A" w:rsidRDefault="00AA250E" w:rsidP="006D35F9">
      <w:pPr>
        <w:pStyle w:val="a7"/>
        <w:spacing w:line="360" w:lineRule="auto"/>
        <w:ind w:leftChars="187" w:left="852" w:hanging="40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B3E2A">
        <w:rPr>
          <w:rFonts w:ascii="Times New Roman" w:eastAsia="標楷體" w:hAnsi="Times New Roman" w:cs="Times New Roman"/>
          <w:color w:val="000000" w:themeColor="text1"/>
        </w:rPr>
        <w:t>(</w:t>
      </w:r>
      <w:r w:rsidRPr="00BB3E2A">
        <w:rPr>
          <w:rFonts w:ascii="Times New Roman" w:eastAsia="標楷體" w:hAnsi="Times New Roman" w:cs="Times New Roman"/>
          <w:color w:val="000000" w:themeColor="text1"/>
        </w:rPr>
        <w:t>一</w:t>
      </w:r>
      <w:r w:rsidRPr="00BB3E2A">
        <w:rPr>
          <w:rFonts w:ascii="Times New Roman" w:eastAsia="標楷體" w:hAnsi="Times New Roman" w:cs="Times New Roman"/>
          <w:color w:val="000000" w:themeColor="text1"/>
        </w:rPr>
        <w:t>)</w:t>
      </w:r>
      <w:r w:rsidRPr="00BB3E2A">
        <w:rPr>
          <w:rFonts w:ascii="Times New Roman" w:eastAsia="標楷體" w:hAnsi="Times New Roman" w:cs="Times New Roman"/>
          <w:color w:val="000000" w:themeColor="text1"/>
        </w:rPr>
        <w:t>日間部各學制</w:t>
      </w:r>
    </w:p>
    <w:p w:rsidR="006D35F9" w:rsidRPr="00BB3E2A" w:rsidRDefault="006D35F9" w:rsidP="006D35F9">
      <w:pPr>
        <w:pStyle w:val="a7"/>
        <w:spacing w:line="360" w:lineRule="auto"/>
        <w:ind w:leftChars="157" w:left="377" w:firstLineChars="17" w:firstLine="41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B3E2A"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AA250E" w:rsidRPr="00BB3E2A">
        <w:rPr>
          <w:rFonts w:ascii="Times New Roman" w:eastAsia="標楷體" w:hAnsi="Times New Roman" w:cs="Times New Roman"/>
          <w:color w:val="000000" w:themeColor="text1"/>
        </w:rPr>
        <w:t>修滿本系各學制之最低畢業學分數；包含專業必修、專業選修、通識課程及多元學習分</w:t>
      </w:r>
    </w:p>
    <w:p w:rsidR="00AA250E" w:rsidRPr="00BB3E2A" w:rsidRDefault="006D35F9" w:rsidP="006D35F9">
      <w:pPr>
        <w:pStyle w:val="a7"/>
        <w:spacing w:line="360" w:lineRule="auto"/>
        <w:ind w:leftChars="157" w:left="377" w:firstLineChars="17" w:firstLine="41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B3E2A"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AA250E" w:rsidRPr="00BB3E2A">
        <w:rPr>
          <w:rFonts w:ascii="Times New Roman" w:eastAsia="標楷體" w:hAnsi="Times New Roman" w:cs="Times New Roman"/>
          <w:color w:val="000000" w:themeColor="text1"/>
        </w:rPr>
        <w:t>數，始得畢業。</w:t>
      </w:r>
    </w:p>
    <w:p w:rsidR="00AA250E" w:rsidRPr="00BB3E2A" w:rsidRDefault="00AA250E" w:rsidP="006D35F9">
      <w:pPr>
        <w:pStyle w:val="a7"/>
        <w:spacing w:line="360" w:lineRule="auto"/>
        <w:ind w:leftChars="198" w:left="2098" w:hanging="1623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B3E2A">
        <w:rPr>
          <w:rFonts w:ascii="Times New Roman" w:eastAsia="標楷體" w:hAnsi="Times New Roman" w:cs="Times New Roman"/>
          <w:color w:val="000000" w:themeColor="text1"/>
        </w:rPr>
        <w:t>(</w:t>
      </w:r>
      <w:r w:rsidRPr="00BB3E2A">
        <w:rPr>
          <w:rFonts w:ascii="Times New Roman" w:eastAsia="標楷體" w:hAnsi="Times New Roman" w:cs="Times New Roman"/>
          <w:color w:val="000000" w:themeColor="text1"/>
        </w:rPr>
        <w:t>二</w:t>
      </w:r>
      <w:r w:rsidRPr="00BB3E2A">
        <w:rPr>
          <w:rFonts w:ascii="Times New Roman" w:eastAsia="標楷體" w:hAnsi="Times New Roman" w:cs="Times New Roman"/>
          <w:color w:val="000000" w:themeColor="text1"/>
        </w:rPr>
        <w:t>)</w:t>
      </w:r>
      <w:r w:rsidRPr="00BB3E2A">
        <w:rPr>
          <w:rFonts w:ascii="Times New Roman" w:eastAsia="標楷體" w:hAnsi="Times New Roman" w:cs="Times New Roman"/>
          <w:color w:val="000000" w:themeColor="text1"/>
        </w:rPr>
        <w:t>中五學制境外學生</w:t>
      </w:r>
    </w:p>
    <w:p w:rsidR="00AA250E" w:rsidRPr="00BB3E2A" w:rsidRDefault="00AA250E" w:rsidP="006D35F9">
      <w:pPr>
        <w:pStyle w:val="a7"/>
        <w:spacing w:line="360" w:lineRule="auto"/>
        <w:ind w:leftChars="373" w:left="895" w:firstLine="27"/>
        <w:jc w:val="both"/>
        <w:rPr>
          <w:rFonts w:ascii="標楷體" w:eastAsia="標楷體" w:hAnsi="標楷體"/>
          <w:color w:val="000000" w:themeColor="text1"/>
        </w:rPr>
      </w:pPr>
      <w:r w:rsidRPr="00BB3E2A">
        <w:rPr>
          <w:rFonts w:ascii="Times New Roman" w:eastAsia="標楷體" w:hAnsi="Times New Roman" w:cs="Times New Roman"/>
          <w:color w:val="000000" w:themeColor="text1"/>
        </w:rPr>
        <w:t>依教育部同等學力認定標準就讀本校者，入學後應加修至少</w:t>
      </w:r>
      <w:r w:rsidRPr="00BB3E2A">
        <w:rPr>
          <w:rFonts w:ascii="Times New Roman" w:eastAsia="標楷體" w:hAnsi="Times New Roman" w:cs="Times New Roman"/>
          <w:color w:val="000000" w:themeColor="text1"/>
        </w:rPr>
        <w:t>12</w:t>
      </w:r>
      <w:r w:rsidRPr="00BB3E2A">
        <w:rPr>
          <w:rFonts w:ascii="Times New Roman" w:eastAsia="標楷體" w:hAnsi="Times New Roman" w:cs="Times New Roman"/>
          <w:color w:val="000000" w:themeColor="text1"/>
        </w:rPr>
        <w:t>學分，其修習科目由本系審訂，不列計為畢業學分。</w:t>
      </w:r>
    </w:p>
    <w:p w:rsidR="00F64265" w:rsidRPr="00BB3E2A" w:rsidRDefault="00AA250E" w:rsidP="006D35F9">
      <w:pPr>
        <w:spacing w:line="360" w:lineRule="auto"/>
        <w:ind w:left="420" w:hangingChars="175" w:hanging="420"/>
        <w:jc w:val="both"/>
        <w:rPr>
          <w:rFonts w:ascii="標楷體" w:eastAsia="標楷體" w:hAnsi="標楷體"/>
          <w:color w:val="000000" w:themeColor="text1"/>
        </w:rPr>
      </w:pPr>
      <w:r w:rsidRPr="00BB3E2A">
        <w:rPr>
          <w:rFonts w:ascii="標楷體" w:eastAsia="標楷體" w:hAnsi="標楷體" w:hint="eastAsia"/>
          <w:color w:val="000000" w:themeColor="text1"/>
        </w:rPr>
        <w:t>三、</w:t>
      </w:r>
      <w:r w:rsidR="00F64265" w:rsidRPr="00BB3E2A">
        <w:rPr>
          <w:rFonts w:eastAsia="標楷體"/>
          <w:color w:val="000000" w:themeColor="text1"/>
        </w:rPr>
        <w:t>學生在規定之修業年限內，除應修滿本系應修學分外，</w:t>
      </w:r>
      <w:r w:rsidR="00D34C8A" w:rsidRPr="00BB3E2A">
        <w:rPr>
          <w:rFonts w:eastAsia="標楷體" w:hint="eastAsia"/>
          <w:color w:val="000000" w:themeColor="text1"/>
        </w:rPr>
        <w:t>應通過本系三力認證，</w:t>
      </w:r>
      <w:r w:rsidR="00F64265" w:rsidRPr="00BB3E2A">
        <w:rPr>
          <w:rFonts w:eastAsia="標楷體"/>
          <w:color w:val="000000" w:themeColor="text1"/>
        </w:rPr>
        <w:t>並取得專業、資訊</w:t>
      </w:r>
      <w:r w:rsidR="00F64265" w:rsidRPr="00BB3E2A">
        <w:rPr>
          <w:rFonts w:eastAsia="標楷體"/>
          <w:color w:val="000000" w:themeColor="text1"/>
        </w:rPr>
        <w:t>(</w:t>
      </w:r>
      <w:r w:rsidR="00F64265" w:rsidRPr="00BB3E2A">
        <w:rPr>
          <w:rFonts w:eastAsia="標楷體"/>
          <w:color w:val="000000" w:themeColor="text1"/>
        </w:rPr>
        <w:t>校定</w:t>
      </w:r>
      <w:r w:rsidR="00F64265" w:rsidRPr="00BB3E2A">
        <w:rPr>
          <w:rFonts w:eastAsia="標楷體"/>
          <w:color w:val="000000" w:themeColor="text1"/>
        </w:rPr>
        <w:t>)</w:t>
      </w:r>
      <w:r w:rsidR="00F64265" w:rsidRPr="00BB3E2A">
        <w:rPr>
          <w:rFonts w:eastAsia="標楷體"/>
          <w:color w:val="000000" w:themeColor="text1"/>
        </w:rPr>
        <w:t>、語文</w:t>
      </w:r>
      <w:r w:rsidR="00F64265" w:rsidRPr="00BB3E2A">
        <w:rPr>
          <w:rFonts w:eastAsia="標楷體"/>
          <w:color w:val="000000" w:themeColor="text1"/>
        </w:rPr>
        <w:t>(</w:t>
      </w:r>
      <w:r w:rsidR="00F64265" w:rsidRPr="00BB3E2A">
        <w:rPr>
          <w:rFonts w:eastAsia="標楷體"/>
          <w:color w:val="000000" w:themeColor="text1"/>
        </w:rPr>
        <w:t>校定</w:t>
      </w:r>
      <w:r w:rsidR="00F64265" w:rsidRPr="00BB3E2A">
        <w:rPr>
          <w:rFonts w:eastAsia="標楷體"/>
          <w:color w:val="000000" w:themeColor="text1"/>
        </w:rPr>
        <w:t>)</w:t>
      </w:r>
      <w:r w:rsidR="00F64265" w:rsidRPr="00BB3E2A">
        <w:rPr>
          <w:rFonts w:eastAsia="標楷體"/>
          <w:color w:val="000000" w:themeColor="text1"/>
        </w:rPr>
        <w:t>三種證照，始能畢業，其中專業相關證照需自入學後取得</w:t>
      </w:r>
      <w:r w:rsidR="00F64265" w:rsidRPr="00BB3E2A">
        <w:rPr>
          <w:rFonts w:eastAsia="標楷體" w:hint="eastAsia"/>
          <w:color w:val="000000" w:themeColor="text1"/>
        </w:rPr>
        <w:t>專業</w:t>
      </w:r>
      <w:r w:rsidR="00F64265" w:rsidRPr="00BB3E2A">
        <w:rPr>
          <w:rFonts w:eastAsia="標楷體"/>
          <w:color w:val="000000" w:themeColor="text1"/>
        </w:rPr>
        <w:t>證照</w:t>
      </w:r>
      <w:r w:rsidR="00F64265" w:rsidRPr="00BB3E2A">
        <w:rPr>
          <w:rFonts w:eastAsia="標楷體" w:hint="eastAsia"/>
          <w:color w:val="000000" w:themeColor="text1"/>
        </w:rPr>
        <w:t>三</w:t>
      </w:r>
      <w:r w:rsidR="00F64265" w:rsidRPr="00BB3E2A">
        <w:rPr>
          <w:rFonts w:eastAsia="標楷體"/>
          <w:color w:val="000000" w:themeColor="text1"/>
        </w:rPr>
        <w:t>張</w:t>
      </w:r>
      <w:r w:rsidR="00F64265" w:rsidRPr="00BB3E2A">
        <w:rPr>
          <w:rFonts w:eastAsia="標楷體" w:hint="eastAsia"/>
          <w:color w:val="000000" w:themeColor="text1"/>
        </w:rPr>
        <w:t>(</w:t>
      </w:r>
      <w:r w:rsidR="00F64265" w:rsidRPr="00BB3E2A">
        <w:rPr>
          <w:rFonts w:eastAsia="標楷體" w:hint="eastAsia"/>
          <w:color w:val="000000" w:themeColor="text1"/>
        </w:rPr>
        <w:t>含</w:t>
      </w:r>
      <w:r w:rsidR="00F64265" w:rsidRPr="00BB3E2A">
        <w:rPr>
          <w:rFonts w:eastAsia="標楷體" w:hint="eastAsia"/>
          <w:color w:val="000000" w:themeColor="text1"/>
        </w:rPr>
        <w:t>ERP</w:t>
      </w:r>
      <w:r w:rsidR="00F64265" w:rsidRPr="00BB3E2A">
        <w:rPr>
          <w:rFonts w:eastAsia="標楷體" w:hint="eastAsia"/>
          <w:color w:val="000000" w:themeColor="text1"/>
        </w:rPr>
        <w:t>證照</w:t>
      </w:r>
      <w:r w:rsidR="00F64265" w:rsidRPr="00BB3E2A">
        <w:rPr>
          <w:rFonts w:eastAsia="標楷體" w:hint="eastAsia"/>
          <w:color w:val="000000" w:themeColor="text1"/>
        </w:rPr>
        <w:t>)</w:t>
      </w:r>
      <w:r w:rsidR="00F64265" w:rsidRPr="00BB3E2A">
        <w:rPr>
          <w:rFonts w:eastAsia="標楷體"/>
          <w:color w:val="000000" w:themeColor="text1"/>
        </w:rPr>
        <w:t>，方具畢業資格</w:t>
      </w:r>
      <w:r w:rsidR="00BB2469" w:rsidRPr="00BB3E2A">
        <w:rPr>
          <w:rFonts w:ascii="標楷體" w:eastAsia="標楷體" w:hAnsi="標楷體" w:hint="eastAsia"/>
          <w:color w:val="000000" w:themeColor="text1"/>
        </w:rPr>
        <w:t>；</w:t>
      </w:r>
      <w:r w:rsidR="00BB2469" w:rsidRPr="00BB3E2A">
        <w:rPr>
          <w:rFonts w:eastAsia="標楷體" w:hint="eastAsia"/>
          <w:color w:val="000000" w:themeColor="text1"/>
        </w:rPr>
        <w:t>若有特殊原因無法</w:t>
      </w:r>
      <w:r w:rsidR="00927F27" w:rsidRPr="00BB3E2A">
        <w:rPr>
          <w:rFonts w:eastAsia="標楷體" w:hint="eastAsia"/>
          <w:color w:val="000000" w:themeColor="text1"/>
        </w:rPr>
        <w:t>取得三張證照</w:t>
      </w:r>
      <w:r w:rsidR="00BB2469" w:rsidRPr="00BB3E2A">
        <w:rPr>
          <w:rFonts w:eastAsia="標楷體" w:hint="eastAsia"/>
          <w:color w:val="000000" w:themeColor="text1"/>
        </w:rPr>
        <w:t>，得經學習輔導委員會決議後，</w:t>
      </w:r>
      <w:r w:rsidR="00D34C8A" w:rsidRPr="00BB3E2A">
        <w:rPr>
          <w:rFonts w:eastAsia="標楷體" w:hint="eastAsia"/>
          <w:color w:val="000000" w:themeColor="text1"/>
        </w:rPr>
        <w:t>以其他學習成就或</w:t>
      </w:r>
      <w:r w:rsidR="00BB2469" w:rsidRPr="00BB3E2A">
        <w:rPr>
          <w:rFonts w:eastAsia="標楷體" w:hint="eastAsia"/>
          <w:color w:val="000000" w:themeColor="text1"/>
        </w:rPr>
        <w:t>輔導課</w:t>
      </w:r>
      <w:r w:rsidR="00927F27" w:rsidRPr="00BB3E2A">
        <w:rPr>
          <w:rFonts w:eastAsia="標楷體" w:hint="eastAsia"/>
          <w:color w:val="000000" w:themeColor="text1"/>
        </w:rPr>
        <w:t>程</w:t>
      </w:r>
      <w:r w:rsidR="00BB2469" w:rsidRPr="00BB3E2A">
        <w:rPr>
          <w:rFonts w:eastAsia="標楷體" w:hint="eastAsia"/>
          <w:color w:val="000000" w:themeColor="text1"/>
        </w:rPr>
        <w:t>抵免。</w:t>
      </w:r>
      <w:r w:rsidR="00F64265" w:rsidRPr="00BB3E2A">
        <w:rPr>
          <w:rFonts w:eastAsia="標楷體"/>
          <w:color w:val="000000" w:themeColor="text1"/>
        </w:rPr>
        <w:t>語文證照以英文為準，及格標準則依學校規定辦理。</w:t>
      </w:r>
    </w:p>
    <w:p w:rsidR="000C06A6" w:rsidRPr="00BB3E2A" w:rsidRDefault="00F64265" w:rsidP="006D35F9">
      <w:pPr>
        <w:spacing w:line="360" w:lineRule="auto"/>
        <w:ind w:left="420" w:hangingChars="175" w:hanging="420"/>
        <w:jc w:val="both"/>
        <w:rPr>
          <w:rFonts w:ascii="標楷體" w:eastAsia="標楷體" w:hAnsi="標楷體"/>
          <w:color w:val="000000" w:themeColor="text1"/>
        </w:rPr>
      </w:pPr>
      <w:r w:rsidRPr="00BB3E2A">
        <w:rPr>
          <w:rFonts w:ascii="標楷體" w:eastAsia="標楷體" w:hAnsi="標楷體" w:hint="eastAsia"/>
          <w:color w:val="000000" w:themeColor="text1"/>
        </w:rPr>
        <w:t>四、</w:t>
      </w:r>
      <w:r w:rsidR="00AA250E" w:rsidRPr="00BB3E2A">
        <w:rPr>
          <w:rFonts w:ascii="標楷體" w:eastAsia="標楷體" w:hAnsi="標楷體" w:hint="eastAsia"/>
          <w:color w:val="000000" w:themeColor="text1"/>
        </w:rPr>
        <w:t>通過本系學生三力認證，</w:t>
      </w:r>
      <w:r w:rsidR="000A241F" w:rsidRPr="00BB3E2A">
        <w:rPr>
          <w:rFonts w:ascii="標楷體" w:eastAsia="標楷體" w:hAnsi="標楷體" w:hint="eastAsia"/>
          <w:color w:val="000000" w:themeColor="text1"/>
        </w:rPr>
        <w:t>所稱之三力為學力、實力及願力；學力指學生的基本能力及專業能力、實力指學生的實務能力</w:t>
      </w:r>
      <w:r w:rsidR="000C06A6" w:rsidRPr="00BB3E2A">
        <w:rPr>
          <w:rFonts w:ascii="標楷體" w:eastAsia="標楷體" w:hAnsi="標楷體" w:hint="eastAsia"/>
          <w:color w:val="000000" w:themeColor="text1"/>
        </w:rPr>
        <w:t>、</w:t>
      </w:r>
      <w:r w:rsidR="000A241F" w:rsidRPr="00BB3E2A">
        <w:rPr>
          <w:rFonts w:ascii="標楷體" w:eastAsia="標楷體" w:hAnsi="標楷體" w:hint="eastAsia"/>
          <w:color w:val="000000" w:themeColor="text1"/>
        </w:rPr>
        <w:t>願力係指人性關懷及樂意付出的潛力。</w:t>
      </w:r>
    </w:p>
    <w:p w:rsidR="000A241F" w:rsidRPr="00BB3E2A" w:rsidRDefault="00BB2469" w:rsidP="006D35F9">
      <w:pPr>
        <w:spacing w:line="360" w:lineRule="auto"/>
        <w:ind w:left="420" w:hangingChars="175" w:hanging="420"/>
        <w:jc w:val="both"/>
        <w:rPr>
          <w:rFonts w:ascii="標楷體" w:eastAsia="標楷體" w:hAnsi="標楷體"/>
          <w:color w:val="000000" w:themeColor="text1"/>
        </w:rPr>
      </w:pPr>
      <w:r w:rsidRPr="00BB3E2A">
        <w:rPr>
          <w:rFonts w:ascii="標楷體" w:eastAsia="標楷體" w:hAnsi="標楷體" w:hint="eastAsia"/>
          <w:color w:val="000000" w:themeColor="text1"/>
        </w:rPr>
        <w:t>五</w:t>
      </w:r>
      <w:r w:rsidR="00AA250E" w:rsidRPr="00BB3E2A">
        <w:rPr>
          <w:rFonts w:ascii="標楷體" w:eastAsia="標楷體" w:hAnsi="標楷體" w:hint="eastAsia"/>
          <w:color w:val="000000" w:themeColor="text1"/>
        </w:rPr>
        <w:t>、</w:t>
      </w:r>
      <w:r w:rsidR="000A241F" w:rsidRPr="00BB3E2A">
        <w:rPr>
          <w:rFonts w:ascii="標楷體" w:eastAsia="標楷體" w:hAnsi="標楷體" w:hint="eastAsia"/>
          <w:color w:val="000000" w:themeColor="text1"/>
        </w:rPr>
        <w:t>三力的認證標準及認證作法如附件一</w:t>
      </w:r>
      <w:r w:rsidR="00D34C8A" w:rsidRPr="00BB3E2A">
        <w:rPr>
          <w:rFonts w:ascii="標楷體" w:eastAsia="標楷體" w:hAnsi="標楷體" w:hint="eastAsia"/>
          <w:color w:val="000000" w:themeColor="text1"/>
        </w:rPr>
        <w:t>；三力認證情形登錄於本系菁英學習護照</w:t>
      </w:r>
      <w:r w:rsidR="000A241F" w:rsidRPr="00BB3E2A">
        <w:rPr>
          <w:rFonts w:ascii="標楷體" w:eastAsia="標楷體" w:hAnsi="標楷體" w:hint="eastAsia"/>
          <w:color w:val="000000" w:themeColor="text1"/>
        </w:rPr>
        <w:t>。</w:t>
      </w:r>
    </w:p>
    <w:p w:rsidR="000A241F" w:rsidRPr="00BB3E2A" w:rsidRDefault="00D34C8A" w:rsidP="006D35F9">
      <w:pPr>
        <w:spacing w:line="360" w:lineRule="auto"/>
        <w:ind w:leftChars="-19" w:left="434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BB3E2A">
        <w:rPr>
          <w:rFonts w:ascii="標楷體" w:eastAsia="標楷體" w:hAnsi="標楷體" w:hint="eastAsia"/>
          <w:color w:val="000000" w:themeColor="text1"/>
        </w:rPr>
        <w:t>六</w:t>
      </w:r>
      <w:r w:rsidR="000A241F" w:rsidRPr="00BB3E2A">
        <w:rPr>
          <w:rFonts w:ascii="標楷體" w:eastAsia="標楷體" w:hAnsi="標楷體" w:hint="eastAsia"/>
          <w:color w:val="000000" w:themeColor="text1"/>
        </w:rPr>
        <w:t>、學生於畢業前必須完成所有認證標準，學習期間導師應隨時加以關切，各科目授課教師得將相關認證標準列為學生取得學分之要件。</w:t>
      </w:r>
    </w:p>
    <w:p w:rsidR="00BB2469" w:rsidRPr="00BB3E2A" w:rsidRDefault="00D34C8A" w:rsidP="006D35F9">
      <w:pPr>
        <w:spacing w:line="360" w:lineRule="auto"/>
        <w:ind w:leftChars="-13" w:left="449" w:hangingChars="200" w:hanging="480"/>
        <w:jc w:val="both"/>
        <w:rPr>
          <w:rFonts w:eastAsia="標楷體"/>
          <w:color w:val="000000" w:themeColor="text1"/>
        </w:rPr>
      </w:pPr>
      <w:r w:rsidRPr="00BB3E2A">
        <w:rPr>
          <w:rFonts w:ascii="標楷體" w:eastAsia="標楷體" w:hAnsi="標楷體" w:hint="eastAsia"/>
          <w:color w:val="000000" w:themeColor="text1"/>
        </w:rPr>
        <w:t>七</w:t>
      </w:r>
      <w:r w:rsidR="000A241F" w:rsidRPr="00BB3E2A">
        <w:rPr>
          <w:rFonts w:ascii="標楷體" w:eastAsia="標楷體" w:hAnsi="標楷體" w:hint="eastAsia"/>
          <w:color w:val="000000" w:themeColor="text1"/>
        </w:rPr>
        <w:t>、學生於畢業前一學年由導師協助檢視三力標準達成情形，對於未達到相關認證標準部分，應由該班導師給予輔導以取得相關認證</w:t>
      </w:r>
      <w:r w:rsidR="00BB2469" w:rsidRPr="00BB3E2A">
        <w:rPr>
          <w:rFonts w:ascii="標楷體" w:eastAsia="標楷體" w:hAnsi="標楷體" w:hint="eastAsia"/>
          <w:color w:val="000000" w:themeColor="text1"/>
        </w:rPr>
        <w:t>，</w:t>
      </w:r>
      <w:r w:rsidR="00BB2469" w:rsidRPr="00BB3E2A">
        <w:rPr>
          <w:rFonts w:eastAsia="標楷體"/>
          <w:color w:val="000000" w:themeColor="text1"/>
        </w:rPr>
        <w:t>並交至本系辦公室進行檢核</w:t>
      </w:r>
      <w:r w:rsidR="00BB2469" w:rsidRPr="00BB3E2A">
        <w:rPr>
          <w:rFonts w:ascii="標楷體" w:eastAsia="標楷體" w:hAnsi="標楷體" w:hint="eastAsia"/>
          <w:color w:val="000000" w:themeColor="text1"/>
        </w:rPr>
        <w:t>；</w:t>
      </w:r>
      <w:r w:rsidR="00BB2469" w:rsidRPr="00BB3E2A">
        <w:rPr>
          <w:rFonts w:eastAsia="標楷體"/>
          <w:color w:val="000000" w:themeColor="text1"/>
        </w:rPr>
        <w:t>檢核結果作為畢業資格審查依據。</w:t>
      </w:r>
    </w:p>
    <w:p w:rsidR="00DB0E37" w:rsidRPr="00BB3E2A" w:rsidRDefault="00D34C8A" w:rsidP="00927B27">
      <w:pPr>
        <w:adjustRightInd w:val="0"/>
        <w:snapToGrid w:val="0"/>
        <w:spacing w:line="360" w:lineRule="auto"/>
        <w:ind w:left="446" w:hangingChars="186" w:hanging="446"/>
        <w:jc w:val="both"/>
        <w:rPr>
          <w:rFonts w:ascii="標楷體" w:eastAsia="標楷體" w:hAnsi="標楷體"/>
          <w:color w:val="000000" w:themeColor="text1"/>
        </w:rPr>
      </w:pPr>
      <w:r w:rsidRPr="00BB3E2A">
        <w:rPr>
          <w:rFonts w:ascii="標楷體" w:eastAsia="標楷體" w:hAnsi="標楷體" w:hint="eastAsia"/>
          <w:color w:val="000000" w:themeColor="text1"/>
        </w:rPr>
        <w:t>八</w:t>
      </w:r>
      <w:r w:rsidR="000A241F" w:rsidRPr="00BB3E2A">
        <w:rPr>
          <w:rFonts w:ascii="標楷體" w:eastAsia="標楷體" w:hAnsi="標楷體" w:hint="eastAsia"/>
          <w:color w:val="000000" w:themeColor="text1"/>
        </w:rPr>
        <w:t>、</w:t>
      </w:r>
      <w:r w:rsidR="00BB2469" w:rsidRPr="00BB3E2A">
        <w:rPr>
          <w:rFonts w:ascii="標楷體" w:eastAsia="標楷體" w:hAnsi="標楷體" w:hint="eastAsia"/>
          <w:color w:val="000000" w:themeColor="text1"/>
        </w:rPr>
        <w:t>本規則經教務會議通過，陳請校長核定後實施；修正時亦同。</w:t>
      </w:r>
    </w:p>
    <w:p w:rsidR="00DB0E37" w:rsidRDefault="00DB0E37" w:rsidP="00DB0E37">
      <w:pPr>
        <w:adjustRightInd w:val="0"/>
        <w:snapToGrid w:val="0"/>
        <w:spacing w:line="56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br w:type="page"/>
      </w:r>
      <w:r w:rsidRPr="00413002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三力認可標準</w:t>
      </w:r>
    </w:p>
    <w:p w:rsidR="00DB0E37" w:rsidRDefault="00DB0E37" w:rsidP="00DB0E37">
      <w:pPr>
        <w:spacing w:line="56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851"/>
        <w:gridCol w:w="283"/>
        <w:gridCol w:w="2552"/>
        <w:gridCol w:w="850"/>
        <w:gridCol w:w="4997"/>
      </w:tblGrid>
      <w:tr w:rsidR="00DB0E37" w:rsidRPr="000F67BD" w:rsidTr="00DB0E37">
        <w:trPr>
          <w:trHeight w:val="557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napToGrid w:val="0"/>
              <w:ind w:leftChars="-18" w:hangingChars="18" w:hanging="43"/>
              <w:jc w:val="center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能力</w:t>
            </w:r>
          </w:p>
          <w:p w:rsidR="00DB0E37" w:rsidRPr="000F67BD" w:rsidRDefault="00DB0E37" w:rsidP="008F4E2E">
            <w:pPr>
              <w:snapToGrid w:val="0"/>
              <w:ind w:leftChars="-18" w:hangingChars="18" w:hanging="43"/>
              <w:jc w:val="center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napToGrid w:val="0"/>
              <w:ind w:leftChars="-18" w:hangingChars="18" w:hanging="43"/>
              <w:jc w:val="center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指標</w:t>
            </w:r>
          </w:p>
        </w:tc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napToGrid w:val="0"/>
              <w:ind w:leftChars="-18" w:hangingChars="18" w:hanging="43"/>
              <w:jc w:val="center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認證作法</w:t>
            </w:r>
          </w:p>
        </w:tc>
      </w:tr>
      <w:tr w:rsidR="00DB0E37" w:rsidRPr="000F67BD" w:rsidTr="00DB0E37">
        <w:trPr>
          <w:trHeight w:val="518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napToGrid w:val="0"/>
              <w:ind w:leftChars="-18" w:hangingChars="18" w:hanging="43"/>
              <w:jc w:val="center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四技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</w:tr>
      <w:tr w:rsidR="00DB0E37" w:rsidRPr="000F67BD" w:rsidTr="00DB0E37">
        <w:trPr>
          <w:trHeight w:val="871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napToGrid w:val="0"/>
              <w:ind w:leftChars="-18" w:hangingChars="18" w:hanging="43"/>
              <w:jc w:val="center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學</w:t>
            </w:r>
          </w:p>
          <w:p w:rsidR="00DB0E37" w:rsidRPr="000F67BD" w:rsidRDefault="00DB0E37" w:rsidP="008F4E2E">
            <w:pPr>
              <w:snapToGrid w:val="0"/>
              <w:ind w:leftChars="-18" w:hangingChars="18" w:hanging="43"/>
              <w:jc w:val="center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力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ind w:leftChars="-18" w:hangingChars="18" w:hanging="43"/>
              <w:jc w:val="center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證照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pacing w:line="240" w:lineRule="exact"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創業分析師認證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ind w:leftChars="-18" w:hangingChars="18" w:hanging="43"/>
              <w:jc w:val="center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adjustRightInd w:val="0"/>
              <w:snapToGrid w:val="0"/>
              <w:ind w:leftChars="-20" w:left="-48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  <w:kern w:val="0"/>
              </w:rPr>
              <w:t>創業分析師證照</w:t>
            </w:r>
            <w:r w:rsidRPr="000F67BD">
              <w:rPr>
                <w:rFonts w:ascii="標楷體" w:eastAsia="標楷體" w:hAnsi="標楷體"/>
                <w:color w:val="000000"/>
                <w:kern w:val="0"/>
              </w:rPr>
              <w:t>(1.NBPDC</w:t>
            </w:r>
            <w:r w:rsidRPr="000F67BD">
              <w:rPr>
                <w:rFonts w:ascii="標楷體" w:eastAsia="標楷體" w:hAnsi="標楷體" w:hint="eastAsia"/>
                <w:color w:val="000000"/>
                <w:kern w:val="0"/>
              </w:rPr>
              <w:t>新事業規劃及發展能力證照</w:t>
            </w:r>
            <w:r w:rsidRPr="000F67BD">
              <w:rPr>
                <w:rFonts w:ascii="標楷體" w:eastAsia="標楷體" w:hAnsi="標楷體"/>
                <w:color w:val="000000"/>
                <w:kern w:val="0"/>
              </w:rPr>
              <w:t>2.EMA</w:t>
            </w:r>
            <w:r w:rsidRPr="000F67BD">
              <w:rPr>
                <w:rFonts w:ascii="標楷體" w:eastAsia="標楷體" w:hAnsi="標楷體" w:hint="eastAsia"/>
                <w:color w:val="000000"/>
                <w:kern w:val="0"/>
              </w:rPr>
              <w:t>創業管理分析師</w:t>
            </w:r>
            <w:r w:rsidRPr="000F67BD">
              <w:rPr>
                <w:rFonts w:ascii="標楷體" w:eastAsia="標楷體" w:hAnsi="標楷體"/>
                <w:color w:val="000000"/>
                <w:kern w:val="0"/>
              </w:rPr>
              <w:t>，</w:t>
            </w:r>
            <w:r w:rsidRPr="000F67BD">
              <w:rPr>
                <w:rFonts w:ascii="標楷體" w:eastAsia="標楷體" w:hAnsi="標楷體" w:hint="eastAsia"/>
                <w:color w:val="000000"/>
                <w:kern w:val="0"/>
              </w:rPr>
              <w:t>擇一通過認證即可</w:t>
            </w:r>
            <w:r w:rsidRPr="000F67BD">
              <w:rPr>
                <w:rFonts w:ascii="標楷體" w:eastAsia="標楷體" w:hAnsi="標楷體"/>
                <w:color w:val="000000"/>
                <w:kern w:val="0"/>
              </w:rPr>
              <w:t>)</w:t>
            </w:r>
          </w:p>
        </w:tc>
      </w:tr>
      <w:tr w:rsidR="00DB0E37" w:rsidRPr="000F67BD" w:rsidTr="00DB0E37">
        <w:trPr>
          <w:trHeight w:val="871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napToGrid w:val="0"/>
              <w:ind w:leftChars="-18" w:hangingChars="18" w:hanging="4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ind w:leftChars="-18" w:hangingChars="18" w:hanging="4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pacing w:line="240" w:lineRule="exact"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ERP軟體應用師證照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ind w:leftChars="-18" w:hangingChars="18" w:hanging="43"/>
              <w:jc w:val="center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adjustRightInd w:val="0"/>
              <w:snapToGrid w:val="0"/>
              <w:ind w:leftChars="-14" w:hangingChars="14" w:hanging="34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/>
                <w:color w:val="000000"/>
                <w:kern w:val="0"/>
              </w:rPr>
              <w:t>ERP</w:t>
            </w:r>
            <w:r w:rsidRPr="000F67BD">
              <w:rPr>
                <w:rFonts w:ascii="標楷體" w:eastAsia="標楷體" w:hAnsi="標楷體" w:hint="eastAsia"/>
                <w:color w:val="000000"/>
                <w:kern w:val="0"/>
              </w:rPr>
              <w:t>軟體應用師證照</w:t>
            </w:r>
            <w:r w:rsidRPr="000F67BD">
              <w:rPr>
                <w:rFonts w:ascii="標楷體" w:eastAsia="標楷體" w:hAnsi="標楷體"/>
                <w:color w:val="000000"/>
                <w:kern w:val="0"/>
              </w:rPr>
              <w:t>(1.</w:t>
            </w:r>
            <w:r w:rsidRPr="000F67BD">
              <w:rPr>
                <w:rFonts w:ascii="標楷體" w:eastAsia="標楷體" w:hAnsi="標楷體" w:hint="eastAsia"/>
                <w:color w:val="000000"/>
                <w:kern w:val="0"/>
              </w:rPr>
              <w:t>生產模組</w:t>
            </w:r>
            <w:r w:rsidRPr="000F67BD">
              <w:rPr>
                <w:rFonts w:ascii="標楷體" w:eastAsia="標楷體" w:hAnsi="標楷體"/>
                <w:color w:val="000000"/>
                <w:kern w:val="0"/>
              </w:rPr>
              <w:t>2.</w:t>
            </w:r>
            <w:r w:rsidRPr="000F67BD">
              <w:rPr>
                <w:rFonts w:ascii="標楷體" w:eastAsia="標楷體" w:hAnsi="標楷體" w:hint="eastAsia"/>
                <w:color w:val="000000"/>
                <w:kern w:val="0"/>
              </w:rPr>
              <w:t>配銷模組</w:t>
            </w:r>
            <w:r w:rsidRPr="000F67BD">
              <w:rPr>
                <w:rFonts w:ascii="標楷體" w:eastAsia="標楷體" w:hAnsi="標楷體"/>
                <w:color w:val="000000"/>
                <w:kern w:val="0"/>
              </w:rPr>
              <w:t>3.</w:t>
            </w:r>
            <w:r w:rsidRPr="000F67BD">
              <w:rPr>
                <w:rFonts w:ascii="標楷體" w:eastAsia="標楷體" w:hAnsi="標楷體" w:hint="eastAsia"/>
                <w:color w:val="000000"/>
                <w:kern w:val="0"/>
              </w:rPr>
              <w:t>財務模組</w:t>
            </w:r>
            <w:r w:rsidRPr="000F67BD">
              <w:rPr>
                <w:rFonts w:ascii="標楷體" w:eastAsia="標楷體" w:hAnsi="標楷體"/>
                <w:color w:val="000000"/>
                <w:kern w:val="0"/>
              </w:rPr>
              <w:t>，</w:t>
            </w:r>
            <w:r w:rsidRPr="000F67BD">
              <w:rPr>
                <w:rFonts w:ascii="標楷體" w:eastAsia="標楷體" w:hAnsi="標楷體" w:hint="eastAsia"/>
                <w:color w:val="000000"/>
                <w:kern w:val="0"/>
              </w:rPr>
              <w:t>擇一通過認證即可</w:t>
            </w:r>
            <w:r w:rsidRPr="000F67BD">
              <w:rPr>
                <w:rFonts w:ascii="標楷體" w:eastAsia="標楷體" w:hAnsi="標楷體"/>
                <w:color w:val="000000"/>
                <w:kern w:val="0"/>
              </w:rPr>
              <w:t>)</w:t>
            </w:r>
          </w:p>
        </w:tc>
      </w:tr>
      <w:tr w:rsidR="00DB0E37" w:rsidRPr="000F67BD" w:rsidTr="00DB0E37">
        <w:trPr>
          <w:trHeight w:val="716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pacing w:line="240" w:lineRule="exact"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其他技能/專業證照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ind w:leftChars="-18" w:hangingChars="18" w:hanging="43"/>
              <w:jc w:val="center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adjustRightInd w:val="0"/>
              <w:snapToGrid w:val="0"/>
              <w:ind w:left="-40" w:firstLineChars="4" w:firstLine="10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企管系搭配課程證照輔導</w:t>
            </w:r>
            <w:r w:rsidRPr="000F67BD">
              <w:rPr>
                <w:rFonts w:ascii="標楷體" w:eastAsia="標楷體" w:hAnsi="標楷體"/>
                <w:color w:val="000000"/>
                <w:kern w:val="0"/>
              </w:rPr>
              <w:t>，</w:t>
            </w:r>
            <w:r w:rsidRPr="000F67BD">
              <w:rPr>
                <w:rFonts w:ascii="標楷體" w:eastAsia="標楷體" w:hAnsi="標楷體" w:hint="eastAsia"/>
                <w:color w:val="000000"/>
                <w:kern w:val="0"/>
              </w:rPr>
              <w:t>擇一通過認證即可</w:t>
            </w:r>
          </w:p>
        </w:tc>
      </w:tr>
      <w:tr w:rsidR="00DB0E37" w:rsidRPr="000F67BD" w:rsidTr="00DB0E37">
        <w:trPr>
          <w:trHeight w:val="447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napToGrid w:val="0"/>
              <w:ind w:leftChars="-18" w:hangingChars="18" w:hanging="43"/>
              <w:jc w:val="center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經典閱讀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napToGrid w:val="0"/>
              <w:ind w:leftChars="-18" w:hangingChars="18" w:hanging="43"/>
              <w:jc w:val="center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10本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napToGrid w:val="0"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繳交心得報告/每本，送導師或任課老師認可</w:t>
            </w:r>
          </w:p>
        </w:tc>
      </w:tr>
      <w:tr w:rsidR="00DB0E37" w:rsidRPr="000F67BD" w:rsidTr="00DB0E37">
        <w:trPr>
          <w:trHeight w:val="680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napToGrid w:val="0"/>
              <w:ind w:leftChars="-18" w:hangingChars="18" w:hanging="43"/>
              <w:jc w:val="center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講座聽講/研習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napToGrid w:val="0"/>
              <w:ind w:leftChars="-18" w:hangingChars="18" w:hanging="43"/>
              <w:jc w:val="center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5場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adjustRightInd w:val="0"/>
              <w:snapToGrid w:val="0"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繳交心得報告/每場及與主講人或海報合影相片一張，送導師或任課老師認可</w:t>
            </w:r>
          </w:p>
        </w:tc>
      </w:tr>
      <w:tr w:rsidR="00DB0E37" w:rsidRPr="000F67BD" w:rsidTr="00DB0E37">
        <w:trPr>
          <w:trHeight w:val="794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napToGrid w:val="0"/>
              <w:ind w:leftChars="-18" w:hangingChars="18" w:hanging="43"/>
              <w:jc w:val="center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實</w:t>
            </w:r>
          </w:p>
          <w:p w:rsidR="00DB0E37" w:rsidRPr="000F67BD" w:rsidRDefault="00DB0E37" w:rsidP="008F4E2E">
            <w:pPr>
              <w:snapToGrid w:val="0"/>
              <w:ind w:leftChars="-18" w:hangingChars="18" w:hanging="43"/>
              <w:jc w:val="center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力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napToGrid w:val="0"/>
              <w:ind w:leftChars="-18" w:hangingChars="18" w:hanging="43"/>
              <w:jc w:val="center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經營者1日觀察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napToGrid w:val="0"/>
              <w:ind w:leftChars="-18" w:hangingChars="18" w:hanging="43"/>
              <w:jc w:val="center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1位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adjustRightInd w:val="0"/>
              <w:snapToGrid w:val="0"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繳交心得報告及相片二張團隊(3人)，經導師認證</w:t>
            </w:r>
          </w:p>
        </w:tc>
      </w:tr>
      <w:tr w:rsidR="00DB0E37" w:rsidRPr="000F67BD" w:rsidTr="00DB0E37">
        <w:trPr>
          <w:trHeight w:hRule="exact" w:val="778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adjustRightInd w:val="0"/>
              <w:snapToGrid w:val="0"/>
              <w:ind w:leftChars="-18" w:hangingChars="18" w:hanging="43"/>
              <w:jc w:val="center"/>
              <w:rPr>
                <w:rFonts w:ascii="標楷體" w:eastAsia="標楷體" w:hAnsi="標楷體"/>
                <w:strike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以當年度實習規範執行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37" w:rsidRPr="000F67BD" w:rsidRDefault="00DB0E37" w:rsidP="008F4E2E">
            <w:pPr>
              <w:adjustRightInd w:val="0"/>
              <w:snapToGrid w:val="0"/>
              <w:ind w:leftChars="-18" w:hangingChars="18" w:hanging="43"/>
              <w:jc w:val="center"/>
              <w:rPr>
                <w:rFonts w:ascii="標楷體" w:eastAsia="標楷體" w:hAnsi="標楷體"/>
                <w:strike/>
                <w:color w:val="000000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adjustRightInd w:val="0"/>
              <w:snapToGrid w:val="0"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以實習單位/工讀單位證明送導師認證</w:t>
            </w:r>
          </w:p>
        </w:tc>
      </w:tr>
      <w:tr w:rsidR="00DB0E37" w:rsidRPr="000F67BD" w:rsidTr="00DB0E37">
        <w:trPr>
          <w:trHeight w:val="618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napToGrid w:val="0"/>
              <w:ind w:leftChars="-18" w:hangingChars="18" w:hanging="43"/>
              <w:jc w:val="center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企業參訪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napToGrid w:val="0"/>
              <w:ind w:leftChars="-18" w:hangingChars="18" w:hanging="43"/>
              <w:jc w:val="center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10家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adjustRightInd w:val="0"/>
              <w:snapToGrid w:val="0"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繳交心得報告/每家及相片二張，送導師認證</w:t>
            </w:r>
          </w:p>
        </w:tc>
      </w:tr>
      <w:tr w:rsidR="00DB0E37" w:rsidRPr="000F67BD" w:rsidTr="00DB0E37">
        <w:trPr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napToGrid w:val="0"/>
              <w:ind w:leftChars="-18" w:hangingChars="18" w:hanging="43"/>
              <w:jc w:val="center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願</w:t>
            </w:r>
          </w:p>
          <w:p w:rsidR="00DB0E37" w:rsidRPr="000F67BD" w:rsidRDefault="00DB0E37" w:rsidP="008F4E2E">
            <w:pPr>
              <w:snapToGrid w:val="0"/>
              <w:ind w:leftChars="-18" w:hangingChars="18" w:hanging="43"/>
              <w:jc w:val="center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力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napToGrid w:val="0"/>
              <w:ind w:leftChars="-18" w:hangingChars="18" w:hanging="43"/>
              <w:jc w:val="center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志工</w:t>
            </w:r>
          </w:p>
          <w:p w:rsidR="00DB0E37" w:rsidRPr="000F67BD" w:rsidRDefault="00DB0E37" w:rsidP="008F4E2E">
            <w:pPr>
              <w:snapToGrid w:val="0"/>
              <w:ind w:leftChars="-18" w:hangingChars="18" w:hanging="43"/>
              <w:jc w:val="center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服務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napToGrid w:val="0"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企管系導覽解說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napToGrid w:val="0"/>
              <w:ind w:leftChars="-18" w:hangingChars="18" w:hanging="43"/>
              <w:jc w:val="center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100</w:t>
            </w:r>
          </w:p>
          <w:p w:rsidR="00DB0E37" w:rsidRPr="000F67BD" w:rsidRDefault="00DB0E37" w:rsidP="008F4E2E">
            <w:pPr>
              <w:snapToGrid w:val="0"/>
              <w:ind w:leftChars="-18" w:hangingChars="18" w:hanging="43"/>
              <w:jc w:val="center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小時</w:t>
            </w:r>
          </w:p>
        </w:tc>
        <w:tc>
          <w:tcPr>
            <w:tcW w:w="4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napToGrid w:val="0"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系務發展經系辦認證；其他由服務機構認可</w:t>
            </w:r>
          </w:p>
        </w:tc>
      </w:tr>
      <w:tr w:rsidR="00DB0E37" w:rsidRPr="000F67BD" w:rsidTr="00DB0E37">
        <w:trPr>
          <w:trHeight w:val="45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napToGrid w:val="0"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文化走廊認養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</w:tr>
      <w:tr w:rsidR="00DB0E37" w:rsidRPr="000F67BD" w:rsidTr="00DB0E37">
        <w:trPr>
          <w:trHeight w:val="45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napToGrid w:val="0"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專業教室值班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</w:tr>
      <w:tr w:rsidR="00DB0E37" w:rsidRPr="000F67BD" w:rsidTr="00DB0E37">
        <w:trPr>
          <w:trHeight w:val="680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napToGrid w:val="0"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非營利事業機構擔任志工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</w:tr>
      <w:tr w:rsidR="00DB0E37" w:rsidRPr="000F67BD" w:rsidTr="00DB0E37">
        <w:trPr>
          <w:trHeight w:val="45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napToGrid w:val="0"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系務行政志工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</w:tr>
      <w:tr w:rsidR="00DB0E37" w:rsidRPr="000F67BD" w:rsidTr="00DB0E37">
        <w:trPr>
          <w:trHeight w:val="45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napToGrid w:val="0"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企業服務志工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</w:tr>
      <w:tr w:rsidR="00DB0E37" w:rsidRPr="000F67BD" w:rsidTr="00DB0E37">
        <w:trPr>
          <w:trHeight w:val="45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napToGrid w:val="0"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</w:tr>
      <w:tr w:rsidR="00DB0E37" w:rsidRPr="000F67BD" w:rsidTr="00DB0E37">
        <w:trPr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napToGrid w:val="0"/>
              <w:ind w:leftChars="-18" w:hangingChars="18" w:hanging="43"/>
              <w:jc w:val="center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班級</w:t>
            </w:r>
          </w:p>
          <w:p w:rsidR="00DB0E37" w:rsidRPr="000F67BD" w:rsidRDefault="00DB0E37" w:rsidP="008F4E2E">
            <w:pPr>
              <w:snapToGrid w:val="0"/>
              <w:ind w:leftChars="-18" w:hangingChars="18" w:hanging="43"/>
              <w:jc w:val="center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、</w:t>
            </w:r>
          </w:p>
          <w:p w:rsidR="00DB0E37" w:rsidRPr="000F67BD" w:rsidRDefault="00DB0E37" w:rsidP="008F4E2E">
            <w:pPr>
              <w:snapToGrid w:val="0"/>
              <w:ind w:leftChars="-18" w:hangingChars="18" w:hanging="43"/>
              <w:jc w:val="center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社團</w:t>
            </w:r>
          </w:p>
          <w:p w:rsidR="00DB0E37" w:rsidRPr="000F67BD" w:rsidRDefault="00DB0E37" w:rsidP="008F4E2E">
            <w:pPr>
              <w:snapToGrid w:val="0"/>
              <w:ind w:leftChars="-18" w:hangingChars="18" w:hanging="43"/>
              <w:jc w:val="center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服務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napToGrid w:val="0"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班級、社團幹部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napToGrid w:val="0"/>
              <w:ind w:leftChars="-18" w:hangingChars="18" w:hanging="43"/>
              <w:jc w:val="center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1任</w:t>
            </w:r>
          </w:p>
        </w:tc>
        <w:tc>
          <w:tcPr>
            <w:tcW w:w="4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napToGrid w:val="0"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以證書或證明經導師認證</w:t>
            </w:r>
          </w:p>
        </w:tc>
      </w:tr>
      <w:tr w:rsidR="00DB0E37" w:rsidRPr="000F67BD" w:rsidTr="00DB0E37">
        <w:trPr>
          <w:trHeight w:val="563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napToGrid w:val="0"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參加校內外競賽活動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napToGrid w:val="0"/>
              <w:ind w:leftChars="-18" w:hangingChars="18" w:hanging="43"/>
              <w:jc w:val="center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3次</w:t>
            </w:r>
          </w:p>
        </w:tc>
        <w:tc>
          <w:tcPr>
            <w:tcW w:w="4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</w:tr>
      <w:tr w:rsidR="00DB0E37" w:rsidRPr="000F67BD" w:rsidTr="00DB0E37">
        <w:trPr>
          <w:trHeight w:val="595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widowControl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napToGrid w:val="0"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協辦校內外各類活動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napToGrid w:val="0"/>
              <w:ind w:leftChars="-18" w:hangingChars="18" w:hanging="43"/>
              <w:jc w:val="center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2種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E37" w:rsidRPr="000F67BD" w:rsidRDefault="00DB0E37" w:rsidP="008F4E2E">
            <w:pPr>
              <w:snapToGrid w:val="0"/>
              <w:ind w:leftChars="-18" w:hangingChars="18" w:hanging="43"/>
              <w:rPr>
                <w:rFonts w:ascii="標楷體" w:eastAsia="標楷體" w:hAnsi="標楷體"/>
                <w:color w:val="000000"/>
              </w:rPr>
            </w:pPr>
            <w:r w:rsidRPr="000F67BD">
              <w:rPr>
                <w:rFonts w:ascii="標楷體" w:eastAsia="標楷體" w:hAnsi="標楷體" w:hint="eastAsia"/>
                <w:color w:val="000000"/>
              </w:rPr>
              <w:t>導師/服務單位認證</w:t>
            </w:r>
          </w:p>
        </w:tc>
      </w:tr>
    </w:tbl>
    <w:p w:rsidR="00DB0E37" w:rsidRDefault="00DB0E37" w:rsidP="00DB0E37"/>
    <w:p w:rsidR="00DB0E37" w:rsidRDefault="00DB0E37" w:rsidP="00DB0E37"/>
    <w:p w:rsidR="00DA228F" w:rsidRPr="00927B27" w:rsidRDefault="00DC69DE" w:rsidP="00927B27">
      <w:pPr>
        <w:adjustRightInd w:val="0"/>
        <w:snapToGrid w:val="0"/>
        <w:spacing w:line="360" w:lineRule="auto"/>
        <w:ind w:left="446" w:hangingChars="186" w:hanging="446"/>
        <w:jc w:val="both"/>
        <w:rPr>
          <w:rFonts w:ascii="標楷體" w:eastAsia="標楷體" w:hAnsi="標楷體"/>
          <w:color w:val="000000" w:themeColor="text1"/>
        </w:rPr>
      </w:pPr>
    </w:p>
    <w:sectPr w:rsidR="00DA228F" w:rsidRPr="00927B27" w:rsidSect="006D35F9">
      <w:pgSz w:w="11906" w:h="16838"/>
      <w:pgMar w:top="709" w:right="849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9DE" w:rsidRDefault="00DC69DE" w:rsidP="00427202">
      <w:r>
        <w:separator/>
      </w:r>
    </w:p>
  </w:endnote>
  <w:endnote w:type="continuationSeparator" w:id="0">
    <w:p w:rsidR="00DC69DE" w:rsidRDefault="00DC69DE" w:rsidP="0042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9DE" w:rsidRDefault="00DC69DE" w:rsidP="00427202">
      <w:r>
        <w:separator/>
      </w:r>
    </w:p>
  </w:footnote>
  <w:footnote w:type="continuationSeparator" w:id="0">
    <w:p w:rsidR="00DC69DE" w:rsidRDefault="00DC69DE" w:rsidP="00427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C38"/>
    <w:multiLevelType w:val="hybridMultilevel"/>
    <w:tmpl w:val="FAB464E6"/>
    <w:lvl w:ilvl="0" w:tplc="3DECE3A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1F"/>
    <w:rsid w:val="000A241F"/>
    <w:rsid w:val="000C06A6"/>
    <w:rsid w:val="00134A92"/>
    <w:rsid w:val="0016696C"/>
    <w:rsid w:val="0031688C"/>
    <w:rsid w:val="0037417F"/>
    <w:rsid w:val="00417E4B"/>
    <w:rsid w:val="00427202"/>
    <w:rsid w:val="00461ED7"/>
    <w:rsid w:val="00505EFB"/>
    <w:rsid w:val="00544035"/>
    <w:rsid w:val="00565CC2"/>
    <w:rsid w:val="005B2519"/>
    <w:rsid w:val="006D35F9"/>
    <w:rsid w:val="00763D9D"/>
    <w:rsid w:val="00795A29"/>
    <w:rsid w:val="007B413D"/>
    <w:rsid w:val="007F7313"/>
    <w:rsid w:val="008A7DFE"/>
    <w:rsid w:val="00915262"/>
    <w:rsid w:val="00927B27"/>
    <w:rsid w:val="00927F27"/>
    <w:rsid w:val="00AA250E"/>
    <w:rsid w:val="00B11C73"/>
    <w:rsid w:val="00BB2469"/>
    <w:rsid w:val="00BB3E2A"/>
    <w:rsid w:val="00C033CC"/>
    <w:rsid w:val="00C05E72"/>
    <w:rsid w:val="00C13E5D"/>
    <w:rsid w:val="00C35536"/>
    <w:rsid w:val="00C918D9"/>
    <w:rsid w:val="00D309CE"/>
    <w:rsid w:val="00D34C8A"/>
    <w:rsid w:val="00D8268C"/>
    <w:rsid w:val="00DB0E37"/>
    <w:rsid w:val="00DC69DE"/>
    <w:rsid w:val="00DF0297"/>
    <w:rsid w:val="00E161C7"/>
    <w:rsid w:val="00EB0293"/>
    <w:rsid w:val="00F44898"/>
    <w:rsid w:val="00F52F61"/>
    <w:rsid w:val="00F64265"/>
    <w:rsid w:val="00F65D3A"/>
    <w:rsid w:val="00F93EE0"/>
    <w:rsid w:val="00F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0F325"/>
  <w15:chartTrackingRefBased/>
  <w15:docId w15:val="{9AE5FF37-F03E-4FCB-824B-BCD25740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1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 字元 字元"/>
    <w:basedOn w:val="a"/>
    <w:next w:val="a"/>
    <w:link w:val="11"/>
    <w:qFormat/>
    <w:rsid w:val="000A241F"/>
    <w:pPr>
      <w:keepNext/>
      <w:spacing w:before="180" w:after="180" w:line="400" w:lineRule="exact"/>
      <w:jc w:val="center"/>
      <w:outlineLvl w:val="0"/>
    </w:pPr>
    <w:rPr>
      <w:rFonts w:ascii="Arial" w:eastAsia="標楷體" w:hAnsi="Arial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uiPriority w:val="9"/>
    <w:rsid w:val="000A241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標題 1 字元1"/>
    <w:aliases w:val=" 字元 字元 字元"/>
    <w:link w:val="1"/>
    <w:rsid w:val="000A241F"/>
    <w:rPr>
      <w:rFonts w:ascii="Arial" w:eastAsia="標楷體" w:hAnsi="Arial" w:cs="Times New Roman"/>
      <w:b/>
      <w:bCs/>
      <w:kern w:val="52"/>
      <w:sz w:val="32"/>
      <w:szCs w:val="52"/>
    </w:rPr>
  </w:style>
  <w:style w:type="paragraph" w:styleId="a3">
    <w:name w:val="header"/>
    <w:basedOn w:val="a"/>
    <w:link w:val="a4"/>
    <w:uiPriority w:val="99"/>
    <w:unhideWhenUsed/>
    <w:rsid w:val="00427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720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7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720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qFormat/>
    <w:rsid w:val="00AA250E"/>
    <w:pPr>
      <w:ind w:leftChars="200" w:left="480"/>
    </w:pPr>
    <w:rPr>
      <w:rFonts w:asciiTheme="minorHAnsi" w:eastAsiaTheme="minorEastAsia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F65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5D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2019-05-27T02:27:00Z</cp:lastPrinted>
  <dcterms:created xsi:type="dcterms:W3CDTF">2019-09-09T12:43:00Z</dcterms:created>
  <dcterms:modified xsi:type="dcterms:W3CDTF">2019-09-09T12:43:00Z</dcterms:modified>
</cp:coreProperties>
</file>